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left="318" w:hanging="0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cs="Arial" w:ascii="Verdana" w:hAnsi="Verdana"/>
          <w:b/>
          <w:bCs/>
          <w:color w:val="000000"/>
          <w:sz w:val="20"/>
          <w:szCs w:val="20"/>
        </w:rPr>
        <w:t>……………………………………………………</w:t>
      </w:r>
      <w:r>
        <w:rPr>
          <w:rFonts w:cs="Arial" w:ascii="Verdana" w:hAnsi="Verdana"/>
          <w:b/>
          <w:bCs/>
          <w:color w:val="000000"/>
          <w:sz w:val="20"/>
          <w:szCs w:val="2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1416" w:hanging="0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Cs/>
          <w:color w:val="000000"/>
          <w:sz w:val="20"/>
          <w:szCs w:val="20"/>
        </w:rPr>
        <w:t xml:space="preserve">   </w:t>
      </w:r>
      <w:r>
        <w:rPr>
          <w:rFonts w:cs="Arial" w:ascii="Verdana" w:hAnsi="Verdana"/>
          <w:bCs/>
          <w:color w:val="000000"/>
          <w:sz w:val="20"/>
          <w:szCs w:val="20"/>
        </w:rPr>
        <w:t xml:space="preserve">(imię i nazwisko) </w:t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  <w:t xml:space="preserve">KLAUZULA INFORMACYJNA DLA KANDYDATÓW DO PRACY W GMINNYM OŚRODKU POMOCY SPOŁECZNEJ W SULIKOWIE </w:t>
      </w:r>
    </w:p>
    <w:p>
      <w:pPr>
        <w:pStyle w:val="NormalWeb"/>
        <w:shd w:val="clear" w:color="auto" w:fill="FFFFFF"/>
        <w:spacing w:beforeAutospacing="0" w:before="0" w:afterAutospacing="0" w:after="0"/>
        <w:ind w:left="317" w:hanging="0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left="316" w:hanging="0"/>
        <w:jc w:val="both"/>
        <w:rPr>
          <w:rFonts w:ascii="Verdana" w:hAnsi="Verdana" w:cs="Arial"/>
          <w:color w:val="000000"/>
          <w:spacing w:val="-4"/>
          <w:sz w:val="20"/>
          <w:szCs w:val="20"/>
        </w:rPr>
      </w:pPr>
      <w:r>
        <w:rPr>
          <w:rFonts w:cs="Arial" w:ascii="Verdana" w:hAnsi="Verdana"/>
          <w:color w:val="000000"/>
          <w:spacing w:val="-4"/>
          <w:sz w:val="20"/>
          <w:szCs w:val="20"/>
        </w:rPr>
        <w:t xml:space="preserve">Realizując obowiązek informacyjny wynikający z  art. 13 i 14 Rozporządzenia PE i Rady (UE) 2016/679 z dnia 27 kwietnia 2016 r. w sprawie ochrony osób fizycznych w związku </w:t>
        <w:br/>
        <w:t>z przetwarzaniem danych osobowych i w sprawie swobodnego przepływu takich danych oraz uchylenia dyrektywy 95/46/WE (</w:t>
      </w:r>
      <w:r>
        <w:rPr>
          <w:rFonts w:cs="Arial" w:ascii="Verdana" w:hAnsi="Verdana"/>
          <w:iCs/>
          <w:spacing w:val="-4"/>
          <w:sz w:val="20"/>
          <w:szCs w:val="20"/>
        </w:rPr>
        <w:t>ogólne rozporządzenie o ochronie danych</w:t>
      </w:r>
      <w:r>
        <w:rPr>
          <w:rFonts w:cs="Arial" w:ascii="Verdana" w:hAnsi="Verdana"/>
          <w:color w:val="000000"/>
          <w:spacing w:val="-4"/>
          <w:sz w:val="20"/>
          <w:szCs w:val="20"/>
        </w:rPr>
        <w:t xml:space="preserve">) </w:t>
        <w:br/>
        <w:t>w związku z prowadzonymi rekrutacjami, uprzejmie informuję: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/>
      </w:pPr>
      <w:r>
        <w:rPr>
          <w:rFonts w:cs="Tahoma" w:ascii="Verdana" w:hAnsi="Verdana"/>
          <w:sz w:val="20"/>
          <w:szCs w:val="20"/>
        </w:rPr>
        <w:t xml:space="preserve">Administratorem  danych osobowych osób aplikujących jest </w:t>
      </w:r>
      <w:r>
        <w:rPr>
          <w:rStyle w:val="Wyrnienie"/>
          <w:rFonts w:ascii="Verdana" w:hAnsi="Verdana"/>
          <w:i w:val="false"/>
          <w:sz w:val="20"/>
          <w:szCs w:val="20"/>
        </w:rPr>
        <w:t>Dyrektor Gminnego Ośrodk</w:t>
      </w:r>
      <w:r>
        <w:rPr>
          <w:rStyle w:val="Wyrnienie"/>
          <w:rFonts w:ascii="Verdana" w:hAnsi="Verdana"/>
          <w:i w:val="false"/>
          <w:sz w:val="20"/>
          <w:szCs w:val="20"/>
        </w:rPr>
        <w:t>a Po</w:t>
      </w:r>
      <w:r>
        <w:rPr>
          <w:rStyle w:val="Wyrnienie"/>
          <w:rFonts w:ascii="Verdana" w:hAnsi="Verdana"/>
          <w:i w:val="false"/>
          <w:sz w:val="20"/>
          <w:szCs w:val="20"/>
        </w:rPr>
        <w:t>mocy Społecznej w Sulikowie ul. Pocztowa 7a, 59-975 Sulików,                        tel. 75 77</w:t>
      </w:r>
      <w:r>
        <w:rPr>
          <w:rStyle w:val="Wyrnienie"/>
          <w:rFonts w:ascii="Verdana" w:hAnsi="Verdana"/>
          <w:i w:val="false"/>
          <w:sz w:val="20"/>
          <w:szCs w:val="20"/>
        </w:rPr>
        <w:t>87330</w:t>
      </w:r>
      <w:r>
        <w:rPr>
          <w:rStyle w:val="Wyrnienie"/>
          <w:rFonts w:ascii="Verdana" w:hAnsi="Verdana"/>
          <w:i w:val="false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/>
      </w:pPr>
      <w:r>
        <w:rPr>
          <w:rFonts w:cs="Arial" w:ascii="Verdana" w:hAnsi="Verdana"/>
          <w:color w:val="000000"/>
          <w:sz w:val="20"/>
          <w:szCs w:val="20"/>
        </w:rPr>
        <w:t>Szczegółowe informacje dotyczące sposobu i zakresu przetwarzania danych oraz uprawnień przysługujących osobom, których dane są przetwarzane można uzyskać u </w:t>
      </w:r>
      <w:r>
        <w:rPr>
          <w:rFonts w:cs="Arial" w:ascii="Verdana" w:hAnsi="Verdana"/>
          <w:bCs/>
          <w:color w:val="000000"/>
          <w:sz w:val="20"/>
          <w:szCs w:val="20"/>
        </w:rPr>
        <w:t>Inspektor</w:t>
      </w:r>
      <w:r>
        <w:rPr>
          <w:rFonts w:cs="Arial" w:ascii="Verdana" w:hAnsi="Verdana"/>
          <w:color w:val="000000"/>
          <w:sz w:val="20"/>
          <w:szCs w:val="20"/>
        </w:rPr>
        <w:t>a Ochrony Danych </w:t>
      </w:r>
      <w:r>
        <w:rPr>
          <w:rFonts w:cs="Arial" w:ascii="Verdana" w:hAnsi="Verdana"/>
          <w:b/>
          <w:bCs/>
          <w:color w:val="000000"/>
          <w:sz w:val="20"/>
          <w:szCs w:val="20"/>
        </w:rPr>
        <w:t> </w:t>
      </w:r>
      <w:r>
        <w:rPr>
          <w:rFonts w:cs="Tahoma" w:ascii="Verdana" w:hAnsi="Verdana"/>
          <w:sz w:val="20"/>
          <w:szCs w:val="20"/>
        </w:rPr>
        <w:t xml:space="preserve">– w celu kontaktu z w/w osobą można skorzystać z opcji korespondencji mailowej na adres: </w:t>
      </w:r>
      <w:hyperlink r:id="rId2">
        <w:r>
          <w:rPr>
            <w:rStyle w:val="Czeinternetowe"/>
            <w:rFonts w:cs="Tahoma" w:ascii="Verdana" w:hAnsi="Verdana"/>
            <w:sz w:val="20"/>
            <w:szCs w:val="20"/>
          </w:rPr>
          <w:t>iod@sulikow.pl</w:t>
        </w:r>
      </w:hyperlink>
      <w:r>
        <w:rPr>
          <w:rFonts w:cs="Tahoma" w:ascii="Verdana" w:hAnsi="Verdana"/>
          <w:sz w:val="20"/>
          <w:szCs w:val="20"/>
        </w:rPr>
        <w:t xml:space="preserve">; </w:t>
      </w:r>
    </w:p>
    <w:p>
      <w:pPr>
        <w:pStyle w:val="Normal"/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są przetwarzane w związku z rekrutacją na wolne stanowisko pracy w Gminnym Ośrodku Pomocy Społecznej w Sulikowie zgodnie z ustawą Kodeks pracy, ustawą o pracownikach samorządowych, ustawą o pomocy społecznej,</w:t>
      </w:r>
      <w:r>
        <w:rPr>
          <w:rFonts w:ascii="Georgia" w:hAnsi="Georgia"/>
          <w:color w:val="666666"/>
          <w:sz w:val="20"/>
          <w:szCs w:val="20"/>
          <w:shd w:fill="FBFBFB" w:val="clear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shd w:fill="FBFBFB" w:val="clear"/>
        </w:rPr>
        <w:t>ustawą o wspieraniu rodziny i systemie pieczy zastępczej</w:t>
      </w:r>
      <w:r>
        <w:rPr>
          <w:rFonts w:cs="Arial" w:ascii="Verdana" w:hAnsi="Verdana"/>
          <w:color w:val="000000"/>
          <w:sz w:val="20"/>
          <w:szCs w:val="20"/>
        </w:rPr>
        <w:t>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Osobom aplikującym przysługuje prawo dostępu do treści danych oraz ich sprostowania, usunięcia lub ograniczenia przetwarzania, a także prawo sprzeciwu, żądania zaprzestania przetwarzania i przenoszenia danych, jak również cofnięcia zgody w dowolnym momencie oraz prawo do wniesienia skargi do organu nadzorczego tj. Prezesa Urzędu Ochrony Danych Osobowych.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Podanie przez kandydatów do pracy danych jest dobrowolne, lecz niezbędne do realizacji procesu rekrutacyjnego na oferowane stanowisko.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udostępnione w procesie rekrutacyjnym nie będą podlegały udostępnieniu podmiotom trzecim, za wyjątkiem instytucji upoważnionych na mocy obowiązujących przepisów prawa. 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Dane osobowe nie będą przetwarzane w sposób zautomatyzowany i nie będą profilowane.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nie będą przekazywane do tzw. państw trzecich.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cs="Arial" w:ascii="Verdana" w:hAnsi="Verdana"/>
          <w:color w:val="000000"/>
          <w:sz w:val="20"/>
          <w:szCs w:val="20"/>
        </w:rPr>
        <w:t>Dane osobowe będą przechowywane przez okres wskazany w obowiązującym jednolitym rzeczowym wykazie akt organów gminy oraz urzędów obsługujących te organy (licząc od początku roku następującego po roku, w którym została wyrażona zgoda na przetwarzanie danych osobowych).</w:t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Spacing"/>
        <w:jc w:val="both"/>
        <w:rPr>
          <w:rStyle w:val="Wyrnienie"/>
          <w:rFonts w:ascii="Verdana" w:hAnsi="Verdana"/>
          <w:i w:val="false"/>
          <w:i w:val="false"/>
          <w:sz w:val="20"/>
          <w:szCs w:val="20"/>
        </w:rPr>
      </w:pPr>
      <w:r>
        <w:rPr>
          <w:rFonts w:ascii="Verdana" w:hAnsi="Verdana"/>
          <w:i w:val="false"/>
          <w:sz w:val="20"/>
          <w:szCs w:val="20"/>
        </w:rPr>
      </w:r>
    </w:p>
    <w:p>
      <w:pPr>
        <w:pStyle w:val="Normal"/>
        <w:ind w:left="5664" w:firstLine="6"/>
        <w:rPr>
          <w:rFonts w:ascii="Verdana" w:hAnsi="Verdana" w:cs="Tahoma"/>
          <w:bCs/>
          <w:sz w:val="16"/>
          <w:szCs w:val="16"/>
        </w:rPr>
      </w:pPr>
      <w:r>
        <w:rPr>
          <w:rFonts w:cs="Tahoma" w:ascii="Verdana" w:hAnsi="Verdana"/>
          <w:bCs/>
          <w:sz w:val="16"/>
          <w:szCs w:val="16"/>
        </w:rPr>
        <w:t xml:space="preserve">………………………………………………………                                                                                                                         </w:t>
      </w:r>
      <w:r>
        <w:rPr>
          <w:rFonts w:cs="Tahoma" w:ascii="Verdana" w:hAnsi="Verdana"/>
          <w:bCs/>
          <w:sz w:val="16"/>
          <w:szCs w:val="16"/>
        </w:rPr>
        <w:t xml:space="preserve">(podpis osoby której dane dotyczą)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Verdana" w:hAnsi="Verdana" w:eastAsia="Times New Roman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d5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3e5d57"/>
    <w:rPr>
      <w:rFonts w:cs="Times New Roman"/>
      <w:color w:val="FF0000"/>
      <w:u w:val="single" w:color="FF0000"/>
    </w:rPr>
  </w:style>
  <w:style w:type="character" w:styleId="Wyrnienie">
    <w:name w:val="Wyróżnienie"/>
    <w:qFormat/>
    <w:rsid w:val="00ef4bd9"/>
    <w:rPr>
      <w:i/>
      <w:iCs/>
    </w:rPr>
  </w:style>
  <w:style w:type="character" w:styleId="ListLabel1">
    <w:name w:val="ListLabel 1"/>
    <w:qFormat/>
    <w:rPr>
      <w:rFonts w:ascii="Verdana" w:hAnsi="Verdana" w:eastAsia="Times New Roman" w:cs="Tahoma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e5d57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3e5d57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ef4b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ulik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LibreOffice/5.3.6.1$Windows_x86 LibreOffice_project/686f202eff87ef707079aeb7f485847613344eb7</Application>
  <Pages>1</Pages>
  <Words>325</Words>
  <Characters>2086</Characters>
  <CharactersWithSpaces>2546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2018-08-01T12:01:00Z</dcterms:created>
  <dc:creator>Aleksandra Adamiak</dc:creator>
  <dc:description/>
  <dc:language>pl-PL</dc:language>
  <cp:lastModifiedBy/>
  <dcterms:modified xsi:type="dcterms:W3CDTF">2018-08-14T14:28:01Z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