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Wójt Gminy Sulików</w:t>
      </w:r>
    </w:p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proofErr w:type="gramStart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ogłasza</w:t>
      </w:r>
      <w:proofErr w:type="gramEnd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nabór  na wolne stanowisko urzędnicze ds. ochrony przyrody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   I.        Nazwa i adres jednostki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="00EA320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="00D92727">
        <w:rPr>
          <w:rFonts w:eastAsia="Times New Roman" w:cstheme="minorHAnsi"/>
          <w:color w:val="000000"/>
          <w:lang w:eastAsia="pl-PL"/>
        </w:rPr>
        <w:t>iny Sulików,</w:t>
      </w:r>
      <w:r w:rsidRPr="00CE38C6">
        <w:rPr>
          <w:rFonts w:eastAsia="Times New Roman" w:cstheme="minorHAnsi"/>
          <w:color w:val="000000"/>
          <w:lang w:eastAsia="pl-PL"/>
        </w:rPr>
        <w:t xml:space="preserve">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50ED6">
        <w:rPr>
          <w:rFonts w:eastAsia="Times New Roman" w:cstheme="minorHAnsi"/>
          <w:color w:val="000000"/>
          <w:lang w:eastAsia="pl-PL"/>
        </w:rPr>
        <w:t xml:space="preserve">:  </w:t>
      </w:r>
      <w:r w:rsidR="00924464" w:rsidRPr="00924464">
        <w:rPr>
          <w:rFonts w:eastAsia="Times New Roman" w:cstheme="minorHAnsi"/>
          <w:lang w:eastAsia="pl-PL"/>
        </w:rPr>
        <w:t>do</w:t>
      </w:r>
      <w:proofErr w:type="gramEnd"/>
      <w:r w:rsidR="00924464" w:rsidRPr="00924464">
        <w:rPr>
          <w:rFonts w:eastAsia="Times New Roman" w:cstheme="minorHAnsi"/>
          <w:lang w:eastAsia="pl-PL"/>
        </w:rPr>
        <w:t xml:space="preserve"> spraw</w:t>
      </w:r>
      <w:r w:rsidRPr="00924464">
        <w:rPr>
          <w:rFonts w:eastAsia="Times New Roman" w:cstheme="minorHAnsi"/>
          <w:lang w:eastAsia="pl-PL"/>
        </w:rPr>
        <w:t xml:space="preserve"> ochrony przyrody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EC0FE4" w:rsidRDefault="00EC0FE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wykształcenie co najmniej średnie</w:t>
      </w:r>
      <w:r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preferowane wyższe ( ochrona środowiska</w:t>
      </w:r>
      <w:r w:rsidR="00F75FAA">
        <w:rPr>
          <w:rFonts w:eastAsia="Times New Roman" w:cstheme="minorHAnsi"/>
          <w:color w:val="000000"/>
          <w:lang w:eastAsia="pl-PL"/>
        </w:rPr>
        <w:t xml:space="preserve"> lub </w:t>
      </w:r>
      <w:proofErr w:type="gramStart"/>
      <w:r w:rsidR="00F75FAA">
        <w:rPr>
          <w:rFonts w:eastAsia="Times New Roman" w:cstheme="minorHAnsi"/>
          <w:color w:val="000000"/>
          <w:lang w:eastAsia="pl-PL"/>
        </w:rPr>
        <w:t>pokrewne</w:t>
      </w:r>
      <w:r>
        <w:rPr>
          <w:rFonts w:eastAsia="Times New Roman" w:cstheme="minorHAnsi"/>
          <w:color w:val="000000"/>
          <w:lang w:eastAsia="pl-PL"/>
        </w:rPr>
        <w:t xml:space="preserve"> )</w:t>
      </w:r>
      <w:proofErr w:type="gramEnd"/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obywatelstwo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posiadanie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niekaralność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za umyślne przestępstwo ścigane z oskarżenia publicznego lub umyślne  </w:t>
      </w:r>
    </w:p>
    <w:p w:rsidR="005E14F4" w:rsidRPr="00CE38C6" w:rsidRDefault="005E14F4" w:rsidP="00850ED6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przestępstwo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nieposzlakowana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znajomość</w:t>
      </w:r>
      <w:proofErr w:type="gramEnd"/>
      <w:r w:rsidR="00A24557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9013D2" w:rsidRPr="00CE38C6" w:rsidRDefault="009013D2" w:rsidP="009013D2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9013D2" w:rsidRPr="009013D2" w:rsidRDefault="009013D2" w:rsidP="009013D2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013D2">
        <w:rPr>
          <w:rFonts w:eastAsia="Times New Roman" w:cstheme="minorHAnsi"/>
          <w:color w:val="000000"/>
          <w:lang w:eastAsia="pl-PL"/>
        </w:rPr>
        <w:t xml:space="preserve">ustawy  z dnia 16 kwietnia 2004 </w:t>
      </w:r>
      <w:proofErr w:type="gramStart"/>
      <w:r w:rsidRPr="009013D2">
        <w:rPr>
          <w:rFonts w:eastAsia="Times New Roman" w:cstheme="minorHAnsi"/>
          <w:color w:val="000000"/>
          <w:lang w:eastAsia="pl-PL"/>
        </w:rPr>
        <w:t>r.  o</w:t>
      </w:r>
      <w:proofErr w:type="gramEnd"/>
      <w:r w:rsidRPr="009013D2">
        <w:rPr>
          <w:rFonts w:eastAsia="Times New Roman" w:cstheme="minorHAnsi"/>
          <w:color w:val="000000"/>
          <w:lang w:eastAsia="pl-PL"/>
        </w:rPr>
        <w:t xml:space="preserve"> ochronie przyrody </w:t>
      </w:r>
    </w:p>
    <w:p w:rsidR="00CE38C6" w:rsidRDefault="009511EE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proofErr w:type="gramStart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ustawy</w:t>
      </w:r>
      <w:proofErr w:type="gramEnd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  z dnia 27 kwietnia 2001 r. Prawo ochrony środowiska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Default="00850ED6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r>
        <w:rPr>
          <w:rFonts w:asciiTheme="minorHAnsi" w:eastAsia="Times New Roman" w:hAnsiTheme="minorHAnsi" w:cstheme="minorHAnsi"/>
          <w:i/>
          <w:color w:val="000000"/>
          <w:lang w:eastAsia="pl-PL"/>
        </w:rPr>
        <w:t>ustawy  z dnia 21 sierpnia 1997</w:t>
      </w:r>
      <w:proofErr w:type="gramStart"/>
      <w:r>
        <w:rPr>
          <w:rFonts w:asciiTheme="minorHAnsi" w:eastAsia="Times New Roman" w:hAnsiTheme="minorHAnsi" w:cstheme="minorHAnsi"/>
          <w:i/>
          <w:color w:val="000000"/>
          <w:lang w:eastAsia="pl-PL"/>
        </w:rPr>
        <w:t>r.  o</w:t>
      </w:r>
      <w:proofErr w:type="gramEnd"/>
      <w:r>
        <w:rPr>
          <w:rFonts w:asciiTheme="minorHAnsi" w:eastAsia="Times New Roman" w:hAnsiTheme="minorHAnsi" w:cstheme="minorHAnsi"/>
          <w:i/>
          <w:color w:val="000000"/>
          <w:lang w:eastAsia="pl-PL"/>
        </w:rPr>
        <w:t xml:space="preserve"> ochronie zwierząt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F75FAA" w:rsidRPr="00F75FAA" w:rsidRDefault="00F75FAA" w:rsidP="00F75FAA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proofErr w:type="gramStart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ustawy</w:t>
      </w:r>
      <w:proofErr w:type="gramEnd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 xml:space="preserve"> z dnia 23 lipca 2003r. o ochronie zabytków i opiece nad zabytkami</w:t>
      </w:r>
      <w:r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Pr="00CE38C6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proofErr w:type="gramEnd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o samorządzie gminnym oraz zasad funkcjonowania samorządu gminnego</w:t>
      </w:r>
      <w:r w:rsid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511EE" w:rsidRPr="00CE38C6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proofErr w:type="gramEnd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Kodeks Postępowania Administracyjnego</w:t>
      </w:r>
      <w:r w:rsid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511EE" w:rsidRPr="00CE38C6" w:rsidRDefault="009511EE" w:rsidP="00CE38C6">
      <w:pPr>
        <w:pStyle w:val="NormalnyWeb"/>
        <w:shd w:val="clear" w:color="auto" w:fill="FFFFFF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</w:p>
    <w:p w:rsidR="00CE38C6" w:rsidRPr="00EA3205" w:rsidRDefault="00D92727" w:rsidP="00EA320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6822DE">
        <w:rPr>
          <w:rFonts w:asciiTheme="minorHAnsi" w:hAnsiTheme="minorHAnsi" w:cstheme="minorHAnsi"/>
          <w:color w:val="333333"/>
          <w:sz w:val="22"/>
          <w:szCs w:val="22"/>
        </w:rPr>
        <w:t>stan</w:t>
      </w:r>
      <w:proofErr w:type="gramEnd"/>
      <w:r w:rsidRPr="006822DE">
        <w:rPr>
          <w:rFonts w:asciiTheme="minorHAnsi" w:hAnsiTheme="minorHAnsi" w:cstheme="minorHAnsi"/>
          <w:color w:val="333333"/>
          <w:sz w:val="22"/>
          <w:szCs w:val="22"/>
        </w:rPr>
        <w:t xml:space="preserve"> zdrowia pozwalający na zatrudnienie na stanowisku urzędniczym </w:t>
      </w:r>
      <w:r w:rsidR="00EA3205" w:rsidRPr="00EA3205">
        <w:rPr>
          <w:rFonts w:asciiTheme="minorHAnsi" w:hAnsiTheme="minorHAnsi" w:cstheme="minorHAnsi"/>
          <w:sz w:val="22"/>
          <w:szCs w:val="22"/>
        </w:rPr>
        <w:t>do spraw ochrony przyrody</w:t>
      </w:r>
      <w:r w:rsidRPr="00EA3205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CE38C6">
        <w:rPr>
          <w:rFonts w:asciiTheme="minorHAnsi" w:hAnsiTheme="minorHAnsi" w:cstheme="minorHAnsi"/>
          <w:sz w:val="22"/>
          <w:szCs w:val="22"/>
        </w:rPr>
        <w:t>biegła</w:t>
      </w:r>
      <w:proofErr w:type="gramEnd"/>
      <w:r w:rsidRPr="00CE38C6">
        <w:rPr>
          <w:rFonts w:asciiTheme="minorHAnsi" w:hAnsiTheme="minorHAnsi" w:cstheme="minorHAnsi"/>
          <w:sz w:val="22"/>
          <w:szCs w:val="22"/>
        </w:rPr>
        <w:t xml:space="preserve"> znajomość </w:t>
      </w:r>
      <w:r>
        <w:rPr>
          <w:rFonts w:asciiTheme="minorHAnsi" w:hAnsiTheme="minorHAnsi" w:cstheme="minorHAnsi"/>
          <w:sz w:val="22"/>
          <w:szCs w:val="22"/>
        </w:rPr>
        <w:t xml:space="preserve">obsługi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D92727" w:rsidRPr="00D92727" w:rsidRDefault="00D92727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D92727">
        <w:rPr>
          <w:rFonts w:asciiTheme="minorHAnsi" w:hAnsiTheme="minorHAnsi" w:cstheme="minorHAnsi"/>
          <w:i/>
          <w:color w:val="333333"/>
        </w:rPr>
        <w:t>doświadczenie</w:t>
      </w:r>
      <w:proofErr w:type="gramEnd"/>
      <w:r w:rsidRPr="00D92727">
        <w:rPr>
          <w:rFonts w:asciiTheme="minorHAnsi" w:hAnsiTheme="minorHAnsi" w:cstheme="minorHAnsi"/>
          <w:i/>
          <w:color w:val="333333"/>
        </w:rPr>
        <w:t xml:space="preserve"> zawodowe w administracji publicznej</w:t>
      </w:r>
      <w:r>
        <w:rPr>
          <w:rFonts w:asciiTheme="minorHAnsi" w:hAnsiTheme="minorHAnsi" w:cstheme="minorHAnsi"/>
          <w:i/>
          <w:color w:val="333333"/>
        </w:rPr>
        <w:t>,</w:t>
      </w:r>
      <w:r w:rsidRPr="00D92727">
        <w:rPr>
          <w:rFonts w:cstheme="minorHAnsi"/>
          <w:i/>
        </w:rPr>
        <w:t xml:space="preserve">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 w:rsidRPr="00CE38C6">
        <w:rPr>
          <w:rFonts w:cstheme="minorHAnsi"/>
          <w:i/>
        </w:rPr>
        <w:t>umiejętność redagowania pism urzędowych</w:t>
      </w:r>
      <w:r w:rsidR="00D92727">
        <w:rPr>
          <w:rFonts w:cstheme="minorHAnsi"/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odpowiedzialność</w:t>
      </w:r>
      <w:proofErr w:type="gramEnd"/>
      <w:r w:rsidRPr="00CE38C6">
        <w:rPr>
          <w:i/>
        </w:rPr>
        <w:t xml:space="preserve">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samodzielność</w:t>
      </w:r>
      <w:proofErr w:type="gramEnd"/>
      <w:r w:rsidRPr="00CE38C6">
        <w:rPr>
          <w:i/>
        </w:rPr>
        <w:t xml:space="preserve"> i 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umiejętność</w:t>
      </w:r>
      <w:proofErr w:type="gramEnd"/>
      <w:r w:rsidRPr="00CE38C6">
        <w:rPr>
          <w:i/>
        </w:rPr>
        <w:t xml:space="preserve"> planowania i organizacji pracy na zajmowanym stanowisku</w:t>
      </w:r>
      <w:r w:rsidR="00F75FAA">
        <w:rPr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 xml:space="preserve">zdolność </w:t>
      </w:r>
      <w:r w:rsidR="00F75FAA">
        <w:rPr>
          <w:i/>
        </w:rPr>
        <w:t xml:space="preserve"> skutecznego komunikowania się,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zdolność</w:t>
      </w:r>
      <w:proofErr w:type="gramEnd"/>
      <w:r w:rsidRPr="00CE38C6">
        <w:rPr>
          <w:i/>
        </w:rPr>
        <w:t xml:space="preserve"> analitycznego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i/>
        </w:rPr>
        <w:t>odporność</w:t>
      </w:r>
      <w:proofErr w:type="gramEnd"/>
      <w:r w:rsidRPr="00CE38C6">
        <w:rPr>
          <w:i/>
        </w:rPr>
        <w:t xml:space="preserve"> na 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dyspozycyjność</w:t>
      </w:r>
      <w:proofErr w:type="gramEnd"/>
      <w:r w:rsidRPr="00CE38C6">
        <w:rPr>
          <w:rFonts w:cstheme="minorHAnsi"/>
          <w:i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9511EE" w:rsidRPr="00CE38C6" w:rsidRDefault="005E14F4" w:rsidP="00CE38C6">
      <w:pPr>
        <w:autoSpaceDE w:val="0"/>
        <w:autoSpaceDN w:val="0"/>
        <w:adjustRightInd w:val="0"/>
        <w:spacing w:after="100" w:afterAutospacing="1"/>
        <w:jc w:val="both"/>
        <w:rPr>
          <w:rFonts w:cstheme="minorHAnsi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     </w:t>
      </w:r>
      <w:r w:rsidR="009511EE" w:rsidRPr="00CE38C6">
        <w:rPr>
          <w:rFonts w:cstheme="minorHAnsi"/>
        </w:rPr>
        <w:t>Do zadań pracownika na stanowisku ds. ochrony przyrody należy w szczególności:</w:t>
      </w:r>
    </w:p>
    <w:p w:rsidR="009511EE" w:rsidRPr="00CE38C6" w:rsidRDefault="009511EE" w:rsidP="00CE38C6">
      <w:pPr>
        <w:pStyle w:val="Akapitzlist"/>
        <w:keepLines/>
        <w:numPr>
          <w:ilvl w:val="0"/>
          <w:numId w:val="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CE38C6">
        <w:rPr>
          <w:rFonts w:asciiTheme="minorHAnsi" w:hAnsiTheme="minorHAnsi" w:cstheme="minorHAnsi"/>
        </w:rPr>
        <w:t xml:space="preserve">Realizacja zadań wynikających z ustawy o ochronie przyrody, w tym przygotowywanie </w:t>
      </w:r>
      <w:r w:rsidRPr="00CE38C6">
        <w:rPr>
          <w:rFonts w:asciiTheme="minorHAnsi" w:hAnsiTheme="minorHAnsi" w:cstheme="minorHAnsi"/>
        </w:rPr>
        <w:br/>
        <w:t>decyzji na usunięcie drzew i krzewów oraz naliczanie opłat i kar za usuwanie drzew</w:t>
      </w:r>
      <w:r w:rsidRPr="00CE38C6">
        <w:rPr>
          <w:rFonts w:asciiTheme="minorHAnsi" w:hAnsiTheme="minorHAnsi" w:cstheme="minorHAnsi"/>
        </w:rPr>
        <w:br/>
        <w:t>i krzewów.</w:t>
      </w:r>
    </w:p>
    <w:p w:rsidR="009511EE" w:rsidRPr="00CE38C6" w:rsidRDefault="009511EE" w:rsidP="00CE38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38C6">
        <w:rPr>
          <w:rFonts w:asciiTheme="minorHAnsi" w:hAnsiTheme="minorHAnsi" w:cstheme="minorHAnsi"/>
        </w:rPr>
        <w:t xml:space="preserve">Realizacja zadań związanych z ochroną zabytków, w tym prowadzenie spraw </w:t>
      </w:r>
      <w:proofErr w:type="gramStart"/>
      <w:r w:rsidRPr="00CE38C6">
        <w:rPr>
          <w:rFonts w:asciiTheme="minorHAnsi" w:hAnsiTheme="minorHAnsi" w:cstheme="minorHAnsi"/>
        </w:rPr>
        <w:t xml:space="preserve">związanych </w:t>
      </w:r>
      <w:r w:rsidR="00850ED6">
        <w:rPr>
          <w:rFonts w:asciiTheme="minorHAnsi" w:hAnsiTheme="minorHAnsi" w:cstheme="minorHAnsi"/>
        </w:rPr>
        <w:t xml:space="preserve">                            </w:t>
      </w:r>
      <w:r w:rsidRPr="00CE38C6">
        <w:rPr>
          <w:rFonts w:asciiTheme="minorHAnsi" w:hAnsiTheme="minorHAnsi" w:cstheme="minorHAnsi"/>
        </w:rPr>
        <w:t xml:space="preserve"> z</w:t>
      </w:r>
      <w:proofErr w:type="gramEnd"/>
      <w:r w:rsidRPr="00CE38C6">
        <w:rPr>
          <w:rFonts w:asciiTheme="minorHAnsi" w:hAnsiTheme="minorHAnsi" w:cstheme="minorHAnsi"/>
        </w:rPr>
        <w:t xml:space="preserve"> udzielaniem i rozliczaniem dotacji.</w:t>
      </w:r>
    </w:p>
    <w:p w:rsidR="009511EE" w:rsidRPr="00CE38C6" w:rsidRDefault="009511EE" w:rsidP="00CE38C6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</w:rPr>
      </w:pPr>
      <w:r w:rsidRPr="00CE38C6">
        <w:rPr>
          <w:rFonts w:asciiTheme="minorHAnsi" w:hAnsiTheme="minorHAnsi" w:cstheme="minorHAnsi"/>
        </w:rPr>
        <w:t>Realizacja zadań z zakresu hodowli i chowu zwierząt gospodarskich i domowych, w tym: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lastRenderedPageBreak/>
        <w:t>wydawanie</w:t>
      </w:r>
      <w:proofErr w:type="gramEnd"/>
      <w:r w:rsidRPr="00CE38C6">
        <w:rPr>
          <w:rFonts w:cstheme="minorHAnsi"/>
        </w:rPr>
        <w:t xml:space="preserve"> zezwoleń na utrzymanie psów ras agresywnych,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t>zapewnienie</w:t>
      </w:r>
      <w:proofErr w:type="gramEnd"/>
      <w:r w:rsidRPr="00CE38C6">
        <w:rPr>
          <w:rFonts w:cstheme="minorHAnsi"/>
        </w:rPr>
        <w:t xml:space="preserve"> opieki bezdomnym zwierzętom oraz ich wyłapywanie,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t>realizacja</w:t>
      </w:r>
      <w:proofErr w:type="gramEnd"/>
      <w:r w:rsidRPr="00CE38C6">
        <w:rPr>
          <w:rFonts w:cstheme="minorHAnsi"/>
        </w:rPr>
        <w:t xml:space="preserve"> zadań gminy z zakresu zwalczania chorób zakaźnych zwierząt.</w:t>
      </w:r>
    </w:p>
    <w:p w:rsidR="005E14F4" w:rsidRPr="005E14F4" w:rsidRDefault="009511EE" w:rsidP="00154DA8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CE38C6">
        <w:rPr>
          <w:rFonts w:cstheme="minorHAnsi"/>
        </w:rPr>
        <w:t xml:space="preserve">Wykonywanie zadań z zakresu gospodarki łowieckiej. 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zatrudnienie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CE38C6" w:rsidRPr="009E04F2"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="00EA3205">
        <w:rPr>
          <w:rFonts w:eastAsia="Times New Roman" w:cstheme="minorHAnsi"/>
          <w:color w:val="000000"/>
          <w:lang w:eastAsia="pl-PL"/>
        </w:rPr>
        <w:t>Sulików</w:t>
      </w: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5E14F4" w:rsidRPr="005E14F4" w:rsidRDefault="005E14F4" w:rsidP="00924464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kwestionariusz osobowy dla osoby</w:t>
      </w:r>
      <w:r w:rsidR="00E571BF">
        <w:rPr>
          <w:rFonts w:eastAsia="Times New Roman" w:cstheme="minorHAnsi"/>
          <w:color w:val="000000"/>
          <w:lang w:eastAsia="pl-PL"/>
        </w:rPr>
        <w:t xml:space="preserve"> ubiegającej się o zatrudnienie</w:t>
      </w:r>
    </w:p>
    <w:p w:rsidR="00E571BF" w:rsidRPr="00F658A3" w:rsidRDefault="00E571BF" w:rsidP="00E571BF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i/>
          <w:color w:val="000000"/>
          <w:lang w:eastAsia="pl-PL"/>
        </w:rPr>
      </w:pPr>
      <w:r w:rsidRPr="00F658A3">
        <w:rPr>
          <w:rFonts w:eastAsia="Times New Roman" w:cstheme="minorHAnsi"/>
          <w:i/>
          <w:color w:val="000000"/>
          <w:lang w:eastAsia="pl-PL"/>
        </w:rPr>
        <w:t>( do pobrania na stronie Biuletynu Informacji Publicznej</w:t>
      </w:r>
      <w:r w:rsidR="00F658A3" w:rsidRPr="00F658A3">
        <w:rPr>
          <w:rFonts w:ascii="Verdana" w:hAnsi="Verdana"/>
          <w:i/>
          <w:sz w:val="16"/>
          <w:szCs w:val="18"/>
        </w:rPr>
        <w:t xml:space="preserve"> Gminy Sulików</w:t>
      </w:r>
      <w:r w:rsidRPr="00F658A3">
        <w:rPr>
          <w:rFonts w:eastAsia="Times New Roman" w:cstheme="minorHAnsi"/>
          <w:i/>
          <w:color w:val="000000"/>
          <w:lang w:eastAsia="pl-PL"/>
        </w:rPr>
        <w:t xml:space="preserve">) </w:t>
      </w:r>
    </w:p>
    <w:p w:rsidR="005E14F4" w:rsidRP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r. </w:t>
      </w:r>
      <w:r w:rsidR="00850ED6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ochronie danych osobowych (Dz. U.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2018 r. poz. 1000),</w:t>
      </w:r>
    </w:p>
    <w:p w:rsidR="005E14F4" w:rsidRPr="00924464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924464">
        <w:rPr>
          <w:rFonts w:eastAsia="Times New Roman" w:cstheme="minorHAnsi"/>
          <w:lang w:eastAsia="pl-PL"/>
        </w:rPr>
        <w:t>oświadczenie</w:t>
      </w:r>
      <w:proofErr w:type="gramEnd"/>
      <w:r w:rsidRPr="00924464">
        <w:rPr>
          <w:rFonts w:eastAsia="Times New Roman" w:cstheme="minorHAnsi"/>
          <w:lang w:eastAsia="pl-PL"/>
        </w:rPr>
        <w:t xml:space="preserve"> o zapoznaniu się z Klauzulą informacyjną dla kandydatów biorących udział w naborze na wolne stanowisko urzę</w:t>
      </w:r>
      <w:r w:rsidR="009E04F2" w:rsidRPr="00924464">
        <w:rPr>
          <w:rFonts w:eastAsia="Times New Roman" w:cstheme="minorHAnsi"/>
          <w:lang w:eastAsia="pl-PL"/>
        </w:rPr>
        <w:t>dnicze w Urzędzie Gminy w Sulikowie</w:t>
      </w:r>
      <w:r w:rsidRPr="00924464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9E04F2" w:rsidRPr="00850ED6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osoby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>
        <w:rPr>
          <w:rFonts w:eastAsia="Times New Roman" w:cstheme="minorHAnsi"/>
          <w:color w:val="000000"/>
          <w:lang w:eastAsia="pl-PL"/>
        </w:rPr>
        <w:t>osobiście 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 stanowisko u</w:t>
      </w:r>
      <w:r w:rsidR="00526041">
        <w:rPr>
          <w:rFonts w:eastAsia="Times New Roman" w:cstheme="minorHAnsi"/>
          <w:b/>
          <w:lang w:eastAsia="pl-PL"/>
        </w:rPr>
        <w:t>rzędnicze ds. ochrony przyrody</w:t>
      </w:r>
      <w:r w:rsidRPr="002F206B">
        <w:rPr>
          <w:rFonts w:eastAsia="Times New Roman" w:cstheme="minorHAnsi"/>
          <w:b/>
          <w:lang w:eastAsia="pl-PL"/>
        </w:rPr>
        <w:t xml:space="preserve"> ”</w:t>
      </w:r>
      <w:r w:rsidRPr="007E3AD2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EC0FE4">
        <w:rPr>
          <w:rFonts w:eastAsia="Times New Roman" w:cstheme="minorHAnsi"/>
          <w:b/>
          <w:lang w:eastAsia="pl-PL"/>
        </w:rPr>
        <w:t xml:space="preserve">do </w:t>
      </w:r>
      <w:proofErr w:type="gramStart"/>
      <w:r w:rsidRPr="00EC0FE4">
        <w:rPr>
          <w:rFonts w:eastAsia="Times New Roman" w:cstheme="minorHAnsi"/>
          <w:b/>
          <w:lang w:eastAsia="pl-PL"/>
        </w:rPr>
        <w:t xml:space="preserve">dnia  </w:t>
      </w:r>
      <w:r w:rsidR="00E84AB6">
        <w:rPr>
          <w:rFonts w:eastAsia="Times New Roman" w:cstheme="minorHAnsi"/>
          <w:b/>
          <w:lang w:eastAsia="pl-PL"/>
        </w:rPr>
        <w:t>10 lutego</w:t>
      </w:r>
      <w:proofErr w:type="gramEnd"/>
      <w:r w:rsidR="00E84AB6">
        <w:rPr>
          <w:rFonts w:eastAsia="Times New Roman" w:cstheme="minorHAnsi"/>
          <w:b/>
          <w:lang w:eastAsia="pl-PL"/>
        </w:rPr>
        <w:t xml:space="preserve">  2022</w:t>
      </w:r>
      <w:r w:rsidR="00924464" w:rsidRPr="00EC0FE4">
        <w:rPr>
          <w:rFonts w:eastAsia="Times New Roman" w:cstheme="minorHAnsi"/>
          <w:b/>
          <w:lang w:eastAsia="pl-PL"/>
        </w:rPr>
        <w:t>r.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Aplikacje, które wpłyną do Urzędu ( liczy się data otrzymania dokumentów przez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Urząd ) 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>po wyżej określonym terminie nie będą rozpatrywane.</w:t>
      </w:r>
    </w:p>
    <w:p w:rsidR="00EA3205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 X.        Informacje dodatkowe: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proofErr w:type="gramStart"/>
      <w:r w:rsidR="00C67590">
        <w:rPr>
          <w:rFonts w:eastAsia="Times New Roman" w:cstheme="minorHAnsi"/>
          <w:color w:val="000000"/>
          <w:lang w:eastAsia="pl-PL"/>
        </w:rPr>
        <w:t xml:space="preserve">telefonu ( 75) 77 87 288/289 </w:t>
      </w:r>
      <w:r w:rsidRPr="005E14F4">
        <w:rPr>
          <w:rFonts w:eastAsia="Times New Roman" w:cstheme="minorHAnsi"/>
          <w:color w:val="000000"/>
          <w:lang w:eastAsia="pl-PL"/>
        </w:rPr>
        <w:t>.</w:t>
      </w:r>
      <w:proofErr w:type="gramEnd"/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danych osobowych (Dz. U. 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2018 r., poz. 1000)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>
        <w:rPr>
          <w:rFonts w:eastAsia="Times New Roman" w:cstheme="minorHAnsi"/>
          <w:color w:val="000000"/>
          <w:lang w:eastAsia="pl-PL"/>
        </w:rPr>
        <w:t>na  adres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C366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4757A"/>
    <w:rsid w:val="0010644A"/>
    <w:rsid w:val="00154DA8"/>
    <w:rsid w:val="001F08E3"/>
    <w:rsid w:val="003340E4"/>
    <w:rsid w:val="004F5148"/>
    <w:rsid w:val="00506601"/>
    <w:rsid w:val="00526041"/>
    <w:rsid w:val="005E14F4"/>
    <w:rsid w:val="0074386B"/>
    <w:rsid w:val="00823492"/>
    <w:rsid w:val="00850ED6"/>
    <w:rsid w:val="008663CE"/>
    <w:rsid w:val="008C6AC4"/>
    <w:rsid w:val="009013D2"/>
    <w:rsid w:val="00924464"/>
    <w:rsid w:val="009511EE"/>
    <w:rsid w:val="0099178D"/>
    <w:rsid w:val="009E04F2"/>
    <w:rsid w:val="00A24557"/>
    <w:rsid w:val="00A95BBB"/>
    <w:rsid w:val="00B140D5"/>
    <w:rsid w:val="00B909C7"/>
    <w:rsid w:val="00C67590"/>
    <w:rsid w:val="00C8531A"/>
    <w:rsid w:val="00CE38C6"/>
    <w:rsid w:val="00D92727"/>
    <w:rsid w:val="00E571BF"/>
    <w:rsid w:val="00E84AB6"/>
    <w:rsid w:val="00EA3205"/>
    <w:rsid w:val="00EC0FE4"/>
    <w:rsid w:val="00F658A3"/>
    <w:rsid w:val="00F7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4</cp:revision>
  <cp:lastPrinted>2021-07-20T12:38:00Z</cp:lastPrinted>
  <dcterms:created xsi:type="dcterms:W3CDTF">2022-01-31T14:16:00Z</dcterms:created>
  <dcterms:modified xsi:type="dcterms:W3CDTF">2022-01-31T14:26:00Z</dcterms:modified>
</cp:coreProperties>
</file>