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BD" w:rsidRPr="009D4ABD" w:rsidRDefault="009D4ABD" w:rsidP="009D4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ZGŁOSZENIE EKSPLOATACJI PRZYDOMOWEJ OCZYSZCZALNI SCIEKÓW </w:t>
      </w:r>
    </w:p>
    <w:p w:rsidR="009D4ABD" w:rsidRPr="009D4ABD" w:rsidRDefault="009D4ABD" w:rsidP="009D4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ABD">
        <w:rPr>
          <w:rFonts w:ascii="Times New Roman" w:hAnsi="Times New Roman" w:cs="Times New Roman"/>
          <w:b/>
          <w:color w:val="000000"/>
          <w:sz w:val="24"/>
          <w:szCs w:val="24"/>
        </w:rPr>
        <w:t>DO 5m</w:t>
      </w:r>
      <w:r w:rsidRPr="009D4AB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  <w:r w:rsidRPr="009D4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DOBĘ</w:t>
      </w:r>
    </w:p>
    <w:p w:rsidR="009D4ABD" w:rsidRPr="009D4ABD" w:rsidRDefault="009D4ABD" w:rsidP="004250A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C32" w:rsidRPr="00053C32" w:rsidRDefault="00053C32" w:rsidP="00053C3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152-153, art. 378 ust. 3 pkt</w:t>
      </w: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dnia 27 kwietnia 2001 r. Prawo ochrony  Środowiska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Dz.U.2022 r. poz. .2556</w:t>
      </w: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</w:p>
    <w:p w:rsidR="00053C32" w:rsidRPr="00053C32" w:rsidRDefault="00053C32" w:rsidP="00053C3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Ministra Środowiska z dnia </w:t>
      </w: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lipca 2010 r., w sprawie rodzajów instalacji, których eksploatacja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zgłoszenia (Dz. U. z 2019 r. poz. 1510</w:t>
      </w:r>
      <w:r w:rsidRPr="00053C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3C32" w:rsidRDefault="00053C32" w:rsidP="00053C3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50A6" w:rsidRDefault="00053C32" w:rsidP="00987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62D3" w:rsidRPr="004250A6">
        <w:rPr>
          <w:rFonts w:ascii="Times New Roman" w:hAnsi="Times New Roman" w:cs="Times New Roman"/>
          <w:color w:val="000000"/>
          <w:sz w:val="24"/>
          <w:szCs w:val="24"/>
        </w:rPr>
        <w:t xml:space="preserve">godnie z </w:t>
      </w:r>
      <w:r w:rsidR="004250A6">
        <w:rPr>
          <w:rFonts w:ascii="Times New Roman" w:hAnsi="Times New Roman" w:cs="Times New Roman"/>
          <w:color w:val="000000"/>
          <w:sz w:val="24"/>
          <w:szCs w:val="24"/>
        </w:rPr>
        <w:t>art. 152 ustawy z dnia 27 kwietnia 2001 r. Prawo ochrony środowiska, zgłoszeniu</w:t>
      </w:r>
      <w:r w:rsidR="00600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0A6">
        <w:rPr>
          <w:rFonts w:ascii="Times New Roman" w:hAnsi="Times New Roman" w:cs="Times New Roman"/>
          <w:color w:val="000000"/>
          <w:sz w:val="24"/>
          <w:szCs w:val="24"/>
        </w:rPr>
        <w:t xml:space="preserve">podlegają oczyszczalnie ścieków </w:t>
      </w:r>
      <w:r w:rsidR="004250A6" w:rsidRPr="004250A6">
        <w:rPr>
          <w:rFonts w:ascii="Times New Roman" w:hAnsi="Times New Roman" w:cs="Times New Roman"/>
          <w:sz w:val="24"/>
          <w:szCs w:val="24"/>
        </w:rPr>
        <w:t>o przepustowości do 5 m3 na dobę, wykorzystywane na potrzeby własnego gospodarstwa domowego lub rolnego w ramach zwykłego korzystania z wód.</w:t>
      </w:r>
    </w:p>
    <w:p w:rsidR="00CD1321" w:rsidRPr="00CD1321" w:rsidRDefault="00F96757" w:rsidP="00CD1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C32">
        <w:rPr>
          <w:rFonts w:ascii="Times New Roman" w:hAnsi="Times New Roman" w:cs="Times New Roman"/>
          <w:sz w:val="24"/>
          <w:szCs w:val="24"/>
        </w:rPr>
        <w:t>Z</w:t>
      </w:r>
      <w:r w:rsidR="001862D3" w:rsidRPr="00053C32">
        <w:rPr>
          <w:rFonts w:ascii="Times New Roman" w:hAnsi="Times New Roman" w:cs="Times New Roman"/>
          <w:sz w:val="24"/>
          <w:szCs w:val="24"/>
        </w:rPr>
        <w:t>głoszenia</w:t>
      </w:r>
      <w:r w:rsidRPr="00053C32">
        <w:rPr>
          <w:rFonts w:ascii="Times New Roman" w:hAnsi="Times New Roman" w:cs="Times New Roman"/>
          <w:sz w:val="24"/>
          <w:szCs w:val="24"/>
        </w:rPr>
        <w:t xml:space="preserve"> należy dokonać</w:t>
      </w:r>
      <w:r w:rsidR="001862D3" w:rsidRPr="00053C32">
        <w:rPr>
          <w:rFonts w:ascii="Times New Roman" w:hAnsi="Times New Roman" w:cs="Times New Roman"/>
          <w:sz w:val="24"/>
          <w:szCs w:val="24"/>
        </w:rPr>
        <w:t xml:space="preserve"> przed rozpoczęciem </w:t>
      </w:r>
      <w:r w:rsidRPr="00053C32">
        <w:rPr>
          <w:rFonts w:ascii="Times New Roman" w:hAnsi="Times New Roman" w:cs="Times New Roman"/>
          <w:sz w:val="24"/>
          <w:szCs w:val="24"/>
        </w:rPr>
        <w:t>eksploatacji oczyszczalni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2D3" w:rsidRPr="004250A6">
        <w:rPr>
          <w:rFonts w:ascii="Times New Roman" w:hAnsi="Times New Roman" w:cs="Times New Roman"/>
          <w:sz w:val="24"/>
          <w:szCs w:val="24"/>
        </w:rPr>
        <w:t xml:space="preserve"> Do rozpoczęcia eksploatacji oczyszczalni można przystąpić, jeżeli organ właściwy do przyjęcia zgłoszenia w terminie 30 dni od dnia doręczenia zgłoszenia nie wniesie sprzeciwu w drodze decyzji. </w:t>
      </w:r>
    </w:p>
    <w:p w:rsidR="00A2791A" w:rsidRPr="00A2791A" w:rsidRDefault="00F96757" w:rsidP="00A2791A">
      <w:pPr>
        <w:pStyle w:val="NormalnyWeb"/>
        <w:spacing w:after="165" w:afterAutospacing="0"/>
        <w:jc w:val="both"/>
      </w:pPr>
      <w:r>
        <w:t xml:space="preserve">Prowadzący instalację jest </w:t>
      </w:r>
      <w:r w:rsidR="001862D3" w:rsidRPr="00A2791A">
        <w:t>obowiązany</w:t>
      </w:r>
      <w:r w:rsidR="00D72559" w:rsidRPr="00A2791A">
        <w:t xml:space="preserve"> również</w:t>
      </w:r>
      <w:r w:rsidR="001862D3" w:rsidRPr="00A2791A">
        <w:t xml:space="preserve"> przedłożyć organowi właściwemu do przyjęcia zgłoszenia informację o rezygnacji z rozpoczęcia albo zakończenia eksploatacji, lub informację o zmianie danych ze zgłoszenia. Zgłoszenia takiego należy dokonać w terminie 14 dni od dnia rezygnacji z podjęcia działalności albo zaprze</w:t>
      </w:r>
      <w:r>
        <w:t xml:space="preserve">stania działalności lub zmiany </w:t>
      </w:r>
      <w:r w:rsidR="001862D3" w:rsidRPr="00A2791A">
        <w:t>danych.</w:t>
      </w:r>
    </w:p>
    <w:p w:rsidR="00053C32" w:rsidRDefault="00053C32" w:rsidP="00D725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i/>
          <w:iCs/>
        </w:rPr>
        <w:t>Przydomowe oczyszczalnie ścieków realizowane w związku z zabudową mieszkaniową są zwolnione z opłaty.</w:t>
      </w:r>
    </w:p>
    <w:p w:rsidR="001862D3" w:rsidRPr="00D842D3" w:rsidRDefault="00D72559" w:rsidP="00D725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42D3">
        <w:rPr>
          <w:rFonts w:ascii="Times New Roman" w:hAnsi="Times New Roman" w:cs="Times New Roman"/>
          <w:color w:val="000000"/>
          <w:sz w:val="24"/>
          <w:szCs w:val="24"/>
          <w:u w:val="single"/>
        </w:rPr>
        <w:t>Druk zgłoszenia do pobrania</w:t>
      </w:r>
    </w:p>
    <w:p w:rsidR="001862D3" w:rsidRPr="00A2791A" w:rsidRDefault="001862D3" w:rsidP="00186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8A3" w:rsidRPr="00A2791A" w:rsidRDefault="008448A3" w:rsidP="001862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48A3" w:rsidRPr="00A2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D3"/>
    <w:rsid w:val="000051F0"/>
    <w:rsid w:val="00053C32"/>
    <w:rsid w:val="001862D3"/>
    <w:rsid w:val="00385567"/>
    <w:rsid w:val="004250A6"/>
    <w:rsid w:val="004F2D0D"/>
    <w:rsid w:val="00600EA8"/>
    <w:rsid w:val="008448A3"/>
    <w:rsid w:val="00987F1D"/>
    <w:rsid w:val="009D4ABD"/>
    <w:rsid w:val="00A2791A"/>
    <w:rsid w:val="00CD1321"/>
    <w:rsid w:val="00D72559"/>
    <w:rsid w:val="00D76F6D"/>
    <w:rsid w:val="00D842D3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A2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7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A2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Brzozowska</dc:creator>
  <cp:lastModifiedBy>Marta Brzozowska</cp:lastModifiedBy>
  <cp:revision>3</cp:revision>
  <cp:lastPrinted>2023-01-31T12:37:00Z</cp:lastPrinted>
  <dcterms:created xsi:type="dcterms:W3CDTF">2023-02-01T07:07:00Z</dcterms:created>
  <dcterms:modified xsi:type="dcterms:W3CDTF">2023-02-01T07:10:00Z</dcterms:modified>
</cp:coreProperties>
</file>