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/>
      </w:tblPr>
      <w:tblGrid>
        <w:gridCol w:w="1930"/>
        <w:gridCol w:w="6622"/>
      </w:tblGrid>
      <w:tr w:rsidR="002A3270" w:rsidRPr="00FF6738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:rsidR="002A3270" w:rsidRPr="00AA2509" w:rsidRDefault="002A3270" w:rsidP="009B62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509">
              <w:rPr>
                <w:rFonts w:ascii="Arial" w:hAnsi="Arial" w:cs="Arial"/>
                <w:b/>
                <w:sz w:val="20"/>
                <w:szCs w:val="20"/>
              </w:rPr>
              <w:t xml:space="preserve">Klauzula informacyjna dot. przetwarzania danych osobowych </w:t>
            </w:r>
            <w:r w:rsidRPr="00AA2509">
              <w:rPr>
                <w:rFonts w:ascii="Arial" w:hAnsi="Arial" w:cs="Arial"/>
                <w:b/>
                <w:sz w:val="20"/>
                <w:szCs w:val="20"/>
              </w:rPr>
              <w:br/>
              <w:t xml:space="preserve">na podstawie obowiązku prawnego ciążącego na administratorze (przetwarzanie </w:t>
            </w:r>
            <w:r w:rsidR="007B3915" w:rsidRPr="00AA2509">
              <w:rPr>
                <w:rFonts w:ascii="Arial" w:hAnsi="Arial" w:cs="Arial"/>
                <w:b/>
                <w:sz w:val="20"/>
                <w:szCs w:val="20"/>
              </w:rPr>
              <w:t xml:space="preserve">w związku z ustawą z dnia </w:t>
            </w:r>
            <w:r w:rsidR="009B627F" w:rsidRPr="00AA2509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7B3915" w:rsidRPr="00AA25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B627F" w:rsidRPr="00AA2509">
              <w:rPr>
                <w:rFonts w:ascii="Arial" w:hAnsi="Arial" w:cs="Arial"/>
                <w:b/>
                <w:sz w:val="20"/>
                <w:szCs w:val="20"/>
              </w:rPr>
              <w:t>września 2</w:t>
            </w:r>
            <w:r w:rsidR="007B3915" w:rsidRPr="00AA2509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9B627F" w:rsidRPr="00AA250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B3915" w:rsidRPr="00AA2509">
              <w:rPr>
                <w:rFonts w:ascii="Arial" w:hAnsi="Arial" w:cs="Arial"/>
                <w:b/>
                <w:sz w:val="20"/>
                <w:szCs w:val="20"/>
              </w:rPr>
              <w:t xml:space="preserve"> r. o </w:t>
            </w:r>
            <w:r w:rsidR="009B627F" w:rsidRPr="00AA2509">
              <w:rPr>
                <w:rFonts w:ascii="Arial" w:hAnsi="Arial" w:cs="Arial"/>
                <w:b/>
                <w:sz w:val="20"/>
                <w:szCs w:val="20"/>
              </w:rPr>
              <w:t>ewidencji ludności</w:t>
            </w:r>
            <w:r w:rsidRPr="00AA250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A3270" w:rsidRPr="00FF6738" w:rsidTr="00AA2509">
        <w:trPr>
          <w:trHeight w:val="2496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AA2509" w:rsidRDefault="00DD73AA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509">
              <w:rPr>
                <w:rFonts w:ascii="Arial" w:hAnsi="Arial" w:cs="Arial"/>
                <w:b/>
                <w:sz w:val="16"/>
                <w:szCs w:val="16"/>
              </w:rPr>
              <w:t>TOŻSAMOŚĆ</w:t>
            </w:r>
            <w:r w:rsidR="002A3270" w:rsidRPr="00AA2509">
              <w:rPr>
                <w:rFonts w:ascii="Arial" w:hAnsi="Arial" w:cs="Arial"/>
                <w:b/>
                <w:sz w:val="16"/>
                <w:szCs w:val="16"/>
              </w:rPr>
              <w:t xml:space="preserve"> ADMINISTRATORA</w:t>
            </w:r>
          </w:p>
        </w:tc>
        <w:tc>
          <w:tcPr>
            <w:tcW w:w="6622" w:type="dxa"/>
          </w:tcPr>
          <w:p w:rsidR="00327FED" w:rsidRPr="00AA2509" w:rsidRDefault="00327FED" w:rsidP="00AA250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509">
              <w:rPr>
                <w:rFonts w:ascii="Arial" w:hAnsi="Arial" w:cs="Arial"/>
                <w:sz w:val="16"/>
                <w:szCs w:val="16"/>
              </w:rPr>
              <w:t>Administratorami są:</w:t>
            </w:r>
          </w:p>
          <w:p w:rsidR="007162E7" w:rsidRPr="00AA2509" w:rsidRDefault="00410E0E" w:rsidP="00AA250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509">
              <w:rPr>
                <w:rFonts w:ascii="Arial" w:hAnsi="Arial" w:cs="Arial"/>
                <w:sz w:val="16"/>
                <w:szCs w:val="16"/>
              </w:rPr>
              <w:t xml:space="preserve">Wójt Gminy Sulików, ul Dworcowa 5, 59-975 Sulików </w:t>
            </w:r>
            <w:r w:rsidR="009C1C42" w:rsidRPr="00AA2509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6A74DF" w:rsidRPr="00AA2509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9C1C42" w:rsidRPr="00AA2509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AA2509">
              <w:rPr>
                <w:rFonts w:ascii="Arial" w:hAnsi="Arial" w:cs="Arial"/>
                <w:sz w:val="16"/>
                <w:szCs w:val="16"/>
              </w:rPr>
              <w:t xml:space="preserve">rejestracji </w:t>
            </w:r>
            <w:r w:rsidR="009C1C42" w:rsidRPr="00AA2509">
              <w:rPr>
                <w:rFonts w:ascii="Arial" w:hAnsi="Arial" w:cs="Arial"/>
                <w:sz w:val="16"/>
                <w:szCs w:val="16"/>
              </w:rPr>
              <w:t xml:space="preserve">danych </w:t>
            </w:r>
            <w:r w:rsidR="00770E7F" w:rsidRPr="00AA2509">
              <w:rPr>
                <w:rFonts w:ascii="Arial" w:hAnsi="Arial" w:cs="Arial"/>
                <w:sz w:val="16"/>
                <w:szCs w:val="16"/>
              </w:rPr>
              <w:t xml:space="preserve">w rejestrze PESEL </w:t>
            </w:r>
            <w:r w:rsidR="006A74DF" w:rsidRPr="00AA2509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="0044172A" w:rsidRPr="00AA2509">
              <w:rPr>
                <w:rFonts w:ascii="Arial" w:hAnsi="Arial" w:cs="Arial"/>
                <w:sz w:val="16"/>
                <w:szCs w:val="16"/>
              </w:rPr>
              <w:t xml:space="preserve">prowadzenia i przetwarzania danych w rejestrze mieszkańców </w:t>
            </w:r>
            <w:r w:rsidRPr="00AA2509">
              <w:rPr>
                <w:rFonts w:ascii="Arial" w:hAnsi="Arial" w:cs="Arial"/>
                <w:sz w:val="16"/>
                <w:szCs w:val="16"/>
              </w:rPr>
              <w:t>oraz przechowywanej przez Wójta Gminy Sulików</w:t>
            </w:r>
            <w:r w:rsidR="00093D47" w:rsidRPr="00AA2509">
              <w:rPr>
                <w:rFonts w:ascii="Arial" w:hAnsi="Arial" w:cs="Arial"/>
                <w:sz w:val="16"/>
                <w:szCs w:val="16"/>
              </w:rPr>
              <w:t xml:space="preserve"> dokumentacji pisemnej;</w:t>
            </w:r>
            <w:r w:rsidR="0044172A" w:rsidRPr="00AA250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A3270" w:rsidRPr="00AA2509" w:rsidRDefault="002A3270" w:rsidP="00AA250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509">
              <w:rPr>
                <w:rFonts w:ascii="Arial" w:hAnsi="Arial" w:cs="Arial"/>
                <w:sz w:val="16"/>
                <w:szCs w:val="16"/>
              </w:rPr>
              <w:t>Minister Cyfryzacji, mający siedzibę w Warszawie (</w:t>
            </w:r>
            <w:r w:rsidR="00614C62" w:rsidRPr="00AA2509">
              <w:rPr>
                <w:rFonts w:ascii="Arial" w:hAnsi="Arial" w:cs="Arial"/>
                <w:sz w:val="16"/>
                <w:szCs w:val="16"/>
              </w:rPr>
              <w:t xml:space="preserve">00-060) przy ul. Królewskiej 27 – odpowiada za </w:t>
            </w:r>
            <w:r w:rsidR="007518E1" w:rsidRPr="00AA2509">
              <w:rPr>
                <w:rFonts w:ascii="Arial" w:hAnsi="Arial" w:cs="Arial"/>
                <w:sz w:val="16"/>
                <w:szCs w:val="16"/>
              </w:rPr>
              <w:t xml:space="preserve">nadawanie numeru PESEL oraz </w:t>
            </w:r>
            <w:r w:rsidR="00614C62" w:rsidRPr="00AA2509">
              <w:rPr>
                <w:rFonts w:ascii="Arial" w:hAnsi="Arial" w:cs="Arial"/>
                <w:sz w:val="16"/>
                <w:szCs w:val="16"/>
              </w:rPr>
              <w:t>utrzymanie i rozwój rejestru</w:t>
            </w:r>
            <w:r w:rsidR="005E7F0D" w:rsidRPr="00AA2509">
              <w:rPr>
                <w:rFonts w:ascii="Arial" w:hAnsi="Arial" w:cs="Arial"/>
                <w:sz w:val="16"/>
                <w:szCs w:val="16"/>
              </w:rPr>
              <w:t xml:space="preserve"> PESEL</w:t>
            </w:r>
            <w:r w:rsidR="00093D47" w:rsidRPr="00AA2509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5D6F23" w:rsidRPr="009D57A8" w:rsidRDefault="00327FED" w:rsidP="00AA250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2509">
              <w:rPr>
                <w:rFonts w:ascii="Arial" w:hAnsi="Arial" w:cs="Arial"/>
                <w:sz w:val="16"/>
                <w:szCs w:val="16"/>
              </w:rPr>
              <w:t>Minister Spraw Wewnętrznych i Administracji, mający siedzibę w Warszawie</w:t>
            </w:r>
            <w:r w:rsidR="00614C62" w:rsidRPr="00AA2509">
              <w:rPr>
                <w:rFonts w:ascii="Arial" w:hAnsi="Arial" w:cs="Arial"/>
                <w:sz w:val="16"/>
                <w:szCs w:val="16"/>
              </w:rPr>
              <w:t xml:space="preserve"> (02-591) przy ul S</w:t>
            </w:r>
            <w:r w:rsidR="009C1C42" w:rsidRPr="00AA2509">
              <w:rPr>
                <w:rFonts w:ascii="Arial" w:hAnsi="Arial" w:cs="Arial"/>
                <w:sz w:val="16"/>
                <w:szCs w:val="16"/>
              </w:rPr>
              <w:t xml:space="preserve">tefana Batorego 5 – odpowiada za </w:t>
            </w:r>
            <w:r w:rsidR="00614C62" w:rsidRPr="00AA2509">
              <w:rPr>
                <w:rFonts w:ascii="Arial" w:hAnsi="Arial" w:cs="Arial"/>
                <w:sz w:val="16"/>
                <w:szCs w:val="16"/>
              </w:rPr>
              <w:t xml:space="preserve">kształtowanie </w:t>
            </w:r>
            <w:r w:rsidR="006A74DF" w:rsidRPr="00AA2509">
              <w:rPr>
                <w:rFonts w:ascii="Arial" w:hAnsi="Arial" w:cs="Arial"/>
                <w:sz w:val="16"/>
                <w:szCs w:val="16"/>
              </w:rPr>
              <w:t xml:space="preserve">jednolitych zasad postępowania w kraju w </w:t>
            </w:r>
            <w:r w:rsidR="00614C62" w:rsidRPr="00AA2509">
              <w:rPr>
                <w:rFonts w:ascii="Arial" w:hAnsi="Arial" w:cs="Arial"/>
                <w:sz w:val="16"/>
                <w:szCs w:val="16"/>
              </w:rPr>
              <w:t xml:space="preserve">zakresie </w:t>
            </w:r>
            <w:r w:rsidR="006A74DF" w:rsidRPr="00AA2509">
              <w:rPr>
                <w:rFonts w:ascii="Arial" w:hAnsi="Arial" w:cs="Arial"/>
                <w:sz w:val="16"/>
                <w:szCs w:val="16"/>
              </w:rPr>
              <w:t xml:space="preserve">ewidencji ludności </w:t>
            </w:r>
            <w:r w:rsidR="0044172A" w:rsidRPr="00AA2509">
              <w:rPr>
                <w:rFonts w:ascii="Arial" w:hAnsi="Arial" w:cs="Arial"/>
                <w:sz w:val="16"/>
                <w:szCs w:val="16"/>
              </w:rPr>
              <w:t>oraz zapewnia funkcjonowanie wydzielonej sieci umożliwiającej dostęp do rejestru PESEL</w:t>
            </w:r>
            <w:r w:rsidR="00142043" w:rsidRPr="00AA250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AA2509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509">
              <w:rPr>
                <w:rFonts w:ascii="Arial" w:hAnsi="Arial" w:cs="Arial"/>
                <w:b/>
                <w:sz w:val="16"/>
                <w:szCs w:val="16"/>
              </w:rPr>
              <w:t>DANE KONTAKTOWE ADMINISTRATORA</w:t>
            </w:r>
          </w:p>
        </w:tc>
        <w:tc>
          <w:tcPr>
            <w:tcW w:w="6622" w:type="dxa"/>
          </w:tcPr>
          <w:p w:rsidR="0044172A" w:rsidRPr="00AA2509" w:rsidRDefault="0044172A" w:rsidP="00AA250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509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410E0E" w:rsidRPr="00AA2509">
              <w:rPr>
                <w:rFonts w:ascii="Arial" w:hAnsi="Arial" w:cs="Arial"/>
                <w:sz w:val="16"/>
                <w:szCs w:val="16"/>
              </w:rPr>
              <w:t>– Wójtem Gminy Sulików</w:t>
            </w:r>
            <w:r w:rsidRPr="00AA2509">
              <w:rPr>
                <w:rFonts w:ascii="Arial" w:hAnsi="Arial" w:cs="Arial"/>
                <w:sz w:val="16"/>
                <w:szCs w:val="16"/>
              </w:rPr>
              <w:t xml:space="preserve"> można się skontaktować pisemnie na adres siedziby administratora</w:t>
            </w:r>
          </w:p>
          <w:p w:rsidR="005D6F23" w:rsidRPr="00AA2509" w:rsidRDefault="002A3270" w:rsidP="00AA250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509">
              <w:rPr>
                <w:rFonts w:ascii="Arial" w:hAnsi="Arial" w:cs="Arial"/>
                <w:sz w:val="16"/>
                <w:szCs w:val="16"/>
              </w:rPr>
              <w:t xml:space="preserve">Z administratorem </w:t>
            </w:r>
            <w:r w:rsidR="00614C62" w:rsidRPr="00AA2509">
              <w:rPr>
                <w:rFonts w:ascii="Arial" w:hAnsi="Arial" w:cs="Arial"/>
                <w:sz w:val="16"/>
                <w:szCs w:val="16"/>
              </w:rPr>
              <w:t xml:space="preserve">– Ministrem Cyfryzacji </w:t>
            </w:r>
            <w:r w:rsidRPr="00AA2509">
              <w:rPr>
                <w:rFonts w:ascii="Arial" w:hAnsi="Arial" w:cs="Arial"/>
                <w:sz w:val="16"/>
                <w:szCs w:val="16"/>
              </w:rPr>
              <w:t xml:space="preserve">można się skontaktować poprzez adres email </w:t>
            </w:r>
            <w:r w:rsidR="008F4711" w:rsidRPr="00AA2509">
              <w:rPr>
                <w:rFonts w:ascii="Arial" w:hAnsi="Arial" w:cs="Arial"/>
                <w:sz w:val="16"/>
                <w:szCs w:val="16"/>
              </w:rPr>
              <w:t>iod@mc.gov.pl</w:t>
            </w:r>
            <w:r w:rsidRPr="00AA2509">
              <w:rPr>
                <w:rFonts w:ascii="Arial" w:hAnsi="Arial" w:cs="Arial"/>
                <w:sz w:val="16"/>
                <w:szCs w:val="16"/>
              </w:rPr>
              <w:t xml:space="preserve">, formularz kontaktowy pod adresem </w:t>
            </w:r>
            <w:hyperlink r:id="rId5" w:history="1">
              <w:r w:rsidR="00445810" w:rsidRPr="00AA2509">
                <w:rPr>
                  <w:rStyle w:val="Hipercze"/>
                  <w:rFonts w:ascii="Arial" w:hAnsi="Arial" w:cs="Arial"/>
                  <w:sz w:val="16"/>
                  <w:szCs w:val="16"/>
                </w:rPr>
                <w:t>https://www.gov.pl/cyfryzacja/kontakt</w:t>
              </w:r>
            </w:hyperlink>
            <w:r w:rsidRPr="00AA2509">
              <w:rPr>
                <w:rFonts w:ascii="Arial" w:hAnsi="Arial" w:cs="Arial"/>
                <w:sz w:val="16"/>
                <w:szCs w:val="16"/>
              </w:rPr>
              <w:t>, lub pisemnie na adres siedziby administratora.</w:t>
            </w:r>
          </w:p>
          <w:p w:rsidR="00A62BE2" w:rsidRPr="00AA2509" w:rsidRDefault="00614C62" w:rsidP="00AA2509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A2509">
              <w:rPr>
                <w:rFonts w:ascii="Arial" w:hAnsi="Arial" w:cs="Arial"/>
                <w:sz w:val="16"/>
                <w:szCs w:val="16"/>
              </w:rPr>
              <w:t>Z administratorem – Ministrem Spraw Wewnętrznych i Administracji można się</w:t>
            </w:r>
            <w:r w:rsidR="00AA25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skontaktować </w:t>
            </w:r>
            <w:r w:rsidR="00BA2176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poprzez adres mail </w:t>
            </w:r>
            <w:hyperlink r:id="rId6" w:history="1">
              <w:r w:rsidR="00BA2176" w:rsidRPr="00AA2509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iod@mswia.gov.pl</w:t>
              </w:r>
            </w:hyperlink>
            <w:r w:rsidR="00BA2176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formularz kontaktory pod adresem </w:t>
            </w:r>
            <w:hyperlink r:id="rId7" w:history="1">
              <w:r w:rsidR="00BA2176" w:rsidRPr="00AA2509">
                <w:rPr>
                  <w:rStyle w:val="Hipercze"/>
                  <w:rFonts w:ascii="Arial" w:hAnsi="Arial" w:cs="Arial"/>
                  <w:color w:val="000000" w:themeColor="text1"/>
                  <w:sz w:val="16"/>
                  <w:szCs w:val="16"/>
                </w:rPr>
                <w:t>https://www.gov.pl/web/mswia/formularz-kontaktowy</w:t>
              </w:r>
            </w:hyperlink>
            <w:r w:rsidR="00BA2176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pisemnie na adres siedziby administratora</w:t>
            </w:r>
            <w:r w:rsidR="005D6F23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AA2509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509">
              <w:rPr>
                <w:rFonts w:ascii="Arial" w:hAnsi="Arial" w:cs="Arial"/>
                <w:b/>
                <w:sz w:val="16"/>
                <w:szCs w:val="16"/>
              </w:rPr>
              <w:t>DANE KONTAKTOWE INSPEKTORA OCHRONY DANYCH</w:t>
            </w:r>
          </w:p>
        </w:tc>
        <w:tc>
          <w:tcPr>
            <w:tcW w:w="6622" w:type="dxa"/>
          </w:tcPr>
          <w:p w:rsidR="0044172A" w:rsidRPr="00AA2509" w:rsidRDefault="00410E0E" w:rsidP="00AA250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509">
              <w:rPr>
                <w:rFonts w:ascii="Arial" w:hAnsi="Arial" w:cs="Arial"/>
                <w:sz w:val="16"/>
                <w:szCs w:val="16"/>
              </w:rPr>
              <w:t>Administrator – Wójt Gminy Sulików</w:t>
            </w:r>
            <w:r w:rsidR="0044172A" w:rsidRPr="00AA2509">
              <w:rPr>
                <w:rFonts w:ascii="Arial" w:hAnsi="Arial" w:cs="Arial"/>
                <w:sz w:val="16"/>
                <w:szCs w:val="16"/>
              </w:rPr>
              <w:t xml:space="preserve"> wyznaczył inspektora ochrony danych, z którym może się Pani / Pan skontaktowa</w:t>
            </w:r>
            <w:r w:rsidRPr="00AA2509">
              <w:rPr>
                <w:rFonts w:ascii="Arial" w:hAnsi="Arial" w:cs="Arial"/>
                <w:sz w:val="16"/>
                <w:szCs w:val="16"/>
              </w:rPr>
              <w:t xml:space="preserve">ć poprzez email </w:t>
            </w:r>
            <w:r w:rsidRPr="00AA2509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hyperlink r:id="rId8" w:history="1">
              <w:r w:rsidRPr="00AA2509">
                <w:rPr>
                  <w:rStyle w:val="Hipercze"/>
                  <w:rFonts w:ascii="Arial" w:hAnsi="Arial" w:cs="Arial"/>
                  <w:sz w:val="16"/>
                  <w:szCs w:val="16"/>
                </w:rPr>
                <w:t>iod@sulikow.pl</w:t>
              </w:r>
            </w:hyperlink>
          </w:p>
          <w:p w:rsidR="0002187D" w:rsidRPr="00AA2509" w:rsidRDefault="0002187D" w:rsidP="00AA250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509">
              <w:rPr>
                <w:rFonts w:ascii="Arial" w:hAnsi="Arial" w:cs="Arial"/>
                <w:sz w:val="16"/>
                <w:szCs w:val="16"/>
              </w:rPr>
              <w:t>Administrator – Minister Cyfryzacji wyznaczył inspektora ochrony danych, z którym może się Pani / Pan skontaktować poprzez email iod@</w:t>
            </w:r>
            <w:r w:rsidR="008F4711" w:rsidRPr="00AA2509">
              <w:rPr>
                <w:rFonts w:ascii="Arial" w:hAnsi="Arial" w:cs="Arial"/>
                <w:sz w:val="16"/>
                <w:szCs w:val="16"/>
              </w:rPr>
              <w:t>mc.gov.pl</w:t>
            </w:r>
            <w:r w:rsidR="00AA2509">
              <w:rPr>
                <w:rFonts w:ascii="Arial" w:hAnsi="Arial" w:cs="Arial"/>
                <w:sz w:val="16"/>
                <w:szCs w:val="16"/>
              </w:rPr>
              <w:t>,</w:t>
            </w:r>
            <w:r w:rsidR="00142043" w:rsidRPr="00AA25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2509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:rsidR="00A62BE2" w:rsidRPr="00AA2509" w:rsidRDefault="0002187D" w:rsidP="00AA250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509">
              <w:rPr>
                <w:rFonts w:ascii="Arial" w:hAnsi="Arial" w:cs="Arial"/>
                <w:sz w:val="16"/>
                <w:szCs w:val="16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9" w:history="1">
              <w:r w:rsidR="00066DC2" w:rsidRPr="00AA2509">
                <w:rPr>
                  <w:rStyle w:val="Hipercze"/>
                  <w:rFonts w:ascii="Arial" w:hAnsi="Arial" w:cs="Arial"/>
                  <w:sz w:val="16"/>
                  <w:szCs w:val="16"/>
                </w:rPr>
                <w:t>iod@mswia.gov.pl</w:t>
              </w:r>
            </w:hyperlink>
            <w:r w:rsidR="00066DC2" w:rsidRPr="00AA250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2509">
              <w:rPr>
                <w:rFonts w:ascii="Arial" w:hAnsi="Arial" w:cs="Arial"/>
                <w:sz w:val="16"/>
                <w:szCs w:val="16"/>
              </w:rPr>
              <w:t xml:space="preserve">lub pisemnie na adres siedziby administratora. </w:t>
            </w:r>
          </w:p>
          <w:p w:rsidR="00A62BE2" w:rsidRPr="00AA2509" w:rsidRDefault="00A62BE2" w:rsidP="00AA2509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2509">
              <w:rPr>
                <w:rFonts w:ascii="Arial" w:hAnsi="Arial" w:cs="Arial"/>
                <w:sz w:val="16"/>
                <w:szCs w:val="16"/>
              </w:rPr>
              <w:t>Z każdym z wymienionych inspektorów ochrony danych można się kontaktować we wszystkich sprawach dotyczących przetwarzania danych osobowych oraz korzystania z praw związanych z przetwarzaniem danych</w:t>
            </w:r>
            <w:r w:rsid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, które pozostają</w:t>
            </w:r>
            <w:r w:rsidR="00142043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w jego zakresie działania</w:t>
            </w:r>
            <w:r w:rsidR="00033D6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AA2509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509">
              <w:rPr>
                <w:rFonts w:ascii="Arial" w:hAnsi="Arial" w:cs="Arial"/>
                <w:b/>
                <w:sz w:val="16"/>
                <w:szCs w:val="16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2A3270" w:rsidRPr="00AA2509" w:rsidRDefault="002A3270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 / Pana dane będą przetwarzane </w:t>
            </w:r>
            <w:r w:rsidR="00CD507C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na podstawie art. 6 ust. 1 lit. c Rozporządzenia Parlamentu Europejski</w:t>
            </w:r>
            <w:r w:rsid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ego i Rady (UE) 2016/679 z dnia</w:t>
            </w:r>
            <w:r w:rsidR="00142043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CD507C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="00CD507C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późn</w:t>
            </w:r>
            <w:proofErr w:type="spellEnd"/>
            <w:r w:rsidR="00CD507C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. zm.) (dalej: RODO) w związku z przepisem szczególnym ustawy;</w:t>
            </w:r>
          </w:p>
          <w:p w:rsidR="00CE4C32" w:rsidRPr="00AA2509" w:rsidRDefault="007518E1" w:rsidP="00AA250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Wó</w:t>
            </w:r>
            <w:r w:rsidR="00410E0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jta Gminy Sulików</w:t>
            </w:r>
            <w:r w:rsidR="00CE4C3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- w celu wprowadzenia Pani/Pana danych do rejestru PESEL</w:t>
            </w:r>
            <w:r w:rsidR="00FA68DD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udostępniania z niego </w:t>
            </w:r>
            <w:r w:rsidR="00F4642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Pani/Pana </w:t>
            </w:r>
            <w:r w:rsidR="00FA68DD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danych</w:t>
            </w:r>
            <w:r w:rsidR="00CE4C3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oraz prowadzenia rejestru mieszkańców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na podstawie art. 6</w:t>
            </w:r>
            <w:r w:rsidR="005F75EA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a, art. 10, art.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11 </w:t>
            </w:r>
            <w:r w:rsidR="005F75EA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art. 50 ust. 1 pkt 2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ustawy o ewidencji ludności</w:t>
            </w:r>
          </w:p>
          <w:p w:rsidR="007A4048" w:rsidRPr="00AA2509" w:rsidRDefault="007518E1" w:rsidP="00AA2509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</w:t>
            </w:r>
            <w:r w:rsidR="00CE4C3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rzez Ministra Cyfryzacji i Ministra Spraw Wewnętrznych i Administracji – w</w:t>
            </w:r>
            <w:r w:rsidR="0044172A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E4C3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celu prowadzenia ewidencji ludności </w:t>
            </w:r>
            <w:r w:rsidR="0044172A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na terenie Rzeczypospolitej Polskiej </w:t>
            </w:r>
            <w:r w:rsidR="00CE4C3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na podstawie danych identyfikujących tożsamość oraz status administracyjnoprawny osób fizycznych wprowadzanych do rejestru PESEL</w:t>
            </w:r>
            <w:r w:rsidR="0044172A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– na podstawie art. 2, art.</w:t>
            </w:r>
            <w:r w:rsidR="005F75EA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5 ust. 3 i 4 oraz art. 6 ust. 2</w:t>
            </w:r>
            <w:r w:rsid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ustawy</w:t>
            </w:r>
            <w:r w:rsidR="00142043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o ewidencji ludności</w:t>
            </w:r>
            <w:r w:rsidR="00142043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AA2509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509">
              <w:rPr>
                <w:rFonts w:ascii="Arial" w:hAnsi="Arial" w:cs="Arial"/>
                <w:b/>
                <w:sz w:val="16"/>
                <w:szCs w:val="16"/>
              </w:rPr>
              <w:t>ODBIORCY DANYCH</w:t>
            </w:r>
          </w:p>
          <w:p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9B08FC" w:rsidRPr="00AA2509" w:rsidRDefault="009B08FC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Odbiorcami danych są podmioty przetwarzające dane:</w:t>
            </w:r>
          </w:p>
          <w:p w:rsidR="009B08FC" w:rsidRPr="00AA2509" w:rsidRDefault="009B08FC" w:rsidP="00AA250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Centrum Personalizacji Dokumentów – w zakresie udostępniania danych z rejestru PESEL w imieniu Ministra Spraw Wewnętrznych i Administracji</w:t>
            </w:r>
            <w:r w:rsidR="00F4642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zakresie </w:t>
            </w:r>
            <w:r w:rsidR="00BF0DB5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wniosków o udostę</w:t>
            </w:r>
            <w:r w:rsidR="00F4642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pnienie danych złożonych przed 1 lipca 2019 r.</w:t>
            </w:r>
          </w:p>
          <w:p w:rsidR="009B08FC" w:rsidRPr="00AA2509" w:rsidRDefault="009B08FC" w:rsidP="00AA250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Centralny Ośrodek Informatyki – w zakresie technicznego utrzymania rejestru PESEL i jego rozwoju w imieniu Ministra Cyfryzacji</w:t>
            </w:r>
          </w:p>
          <w:p w:rsidR="00E57437" w:rsidRPr="00AA2509" w:rsidRDefault="007A4048" w:rsidP="00AA250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podmiot świadczący usługi w zakresie utrzymania i serwisu systemu obsługującego rejestr mieszkańców (dane </w:t>
            </w:r>
            <w:r w:rsidR="00F4642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podmiotu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do uzupełnienia przez organ gminy)</w:t>
            </w:r>
            <w:r w:rsidR="00142043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4041F5" w:rsidRPr="00AA2509" w:rsidRDefault="00EE2094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Pani</w:t>
            </w:r>
            <w:r w:rsidR="00F4642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/Pana dane osobowe</w:t>
            </w:r>
            <w:r w:rsidR="002A3270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="00857F2A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F4642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się </w:t>
            </w:r>
            <w:r w:rsidR="002A3270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</w:t>
            </w:r>
            <w:r w:rsidR="0015423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:rsidR="004041F5" w:rsidRPr="00AA2509" w:rsidRDefault="0015423E" w:rsidP="00AA250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służbom</w:t>
            </w:r>
            <w:r w:rsidR="006216E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organom administracji publicznej</w:t>
            </w:r>
            <w:r w:rsidR="006216E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sądom i prokuraturze</w:t>
            </w:r>
            <w:r w:rsidR="006216E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komornikom sądowym</w:t>
            </w:r>
            <w:r w:rsidR="006216E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państwowym i samorządowym jednostkom organizacyjnym oraz innym</w:t>
            </w:r>
            <w:r w:rsidR="0089001D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podmiotom – w zakresie niezbędnym do realizacji zadań publicznych</w:t>
            </w:r>
            <w:r w:rsidR="006216E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4041F5" w:rsidRPr="00AA2509" w:rsidRDefault="0015423E" w:rsidP="00AA250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osobom i jednostkom organizacyjnym, jeżeli wykażą w tym interes prawny</w:t>
            </w:r>
            <w:r w:rsidR="00B20F2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:rsidR="000C4FF8" w:rsidRPr="00AA2509" w:rsidRDefault="004041F5" w:rsidP="00AA250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osobom i jednostkom organizacyjnym, jeżeli wykażą w tym interes </w:t>
            </w:r>
            <w:r w:rsidR="000C4FF8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faktyczny w otrzymaniu danych, pod warunkiem u</w:t>
            </w:r>
            <w:r w:rsidR="00B20F2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zyskania zgody Pani /Pana zgody;</w:t>
            </w:r>
          </w:p>
          <w:p w:rsidR="009B08FC" w:rsidRPr="00AA2509" w:rsidRDefault="009B08FC" w:rsidP="00AA250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:rsidR="004041F5" w:rsidRPr="00AA2509" w:rsidRDefault="000C4FF8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przez</w:t>
            </w:r>
            <w:r w:rsidR="004041F5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:rsidR="000C4FF8" w:rsidRPr="00AA2509" w:rsidRDefault="000C4FF8" w:rsidP="00AA250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Wó</w:t>
            </w:r>
            <w:r w:rsidR="00410E0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jta Gminy Sulików</w:t>
            </w:r>
            <w:r w:rsidR="009B08FC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– z rejestru mieszkańców</w:t>
            </w:r>
            <w:r w:rsidR="006F081B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trybie indywidualnych zapytań oraz zapewnienia do danych dostępu online -</w:t>
            </w:r>
            <w:r w:rsidR="009B08FC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podmiotom </w:t>
            </w:r>
            <w:r w:rsidR="006F081B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powyżej w pkt 1-4</w:t>
            </w:r>
            <w:r w:rsidR="008F5845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, z rejestru PESEL w trybie indywidualnych zapyta</w:t>
            </w:r>
            <w:r w:rsidR="00B20F2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ń podmiotom wskazanym w pkt 1-3;</w:t>
            </w:r>
          </w:p>
          <w:p w:rsidR="006F081B" w:rsidRPr="00AA2509" w:rsidRDefault="006F081B" w:rsidP="00AA250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Cyfryzacji – z rejestru PESEL w trybie zapewnienia do danych dostępu online - podmiotom wskazanym powyżej w pkt 1 </w:t>
            </w:r>
            <w:r w:rsidR="00C20819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oraz w trybie indywidualnych zapytań </w:t>
            </w:r>
            <w:r w:rsidR="00A67ED8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podmiotom </w:t>
            </w:r>
            <w:r w:rsidR="00C20819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wskazanym w pkt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4</w:t>
            </w:r>
            <w:r w:rsidR="00B20F2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</w:p>
          <w:p w:rsidR="00770061" w:rsidRPr="00AA2509" w:rsidRDefault="004041F5" w:rsidP="00AA2509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Ministra Spraw Wewnętrznych i Administracji </w:t>
            </w:r>
            <w:r w:rsidR="006F081B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z rejestru PESEL</w:t>
            </w:r>
            <w:r w:rsidR="00B20F2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142043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B20F2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zakresie wniosków o udostepnienie danych złożonych przed 1 lipca 2019 r., </w:t>
            </w:r>
            <w:r w:rsidR="006F081B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w imieniu Ministra dane udostępnia podmiotom wskazanym powyżej w pkt 1-3 w trybie indywidualnych zapytań Centrum Personalizacji Dokumentów</w:t>
            </w:r>
            <w:r w:rsidR="00142043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  <w:p w:rsidR="00B20F27" w:rsidRPr="00AA2509" w:rsidRDefault="00B20F27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Pani/Pan</w:t>
            </w:r>
            <w:r w:rsidR="00410E0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a dane Wójt Gminy Sulików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55144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udostępnia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an/Pani stroną lub uczestnikiem w trybie udostępnienia akt tych postępowań.</w:t>
            </w:r>
          </w:p>
        </w:tc>
      </w:tr>
      <w:tr w:rsidR="002A3270" w:rsidRPr="00FF6738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AA2509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509">
              <w:rPr>
                <w:rFonts w:ascii="Arial" w:hAnsi="Arial" w:cs="Arial"/>
                <w:b/>
                <w:sz w:val="16"/>
                <w:szCs w:val="16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:rsidR="00655144" w:rsidRPr="00AA2509" w:rsidRDefault="008C706A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Zgodnie z art. 12a ustawy o ewidencji ludności </w:t>
            </w:r>
            <w:r w:rsidR="00D013E1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osobowe zgromadzone w rejestrze mieszkańców oraz w rejestrze PESEL przetwarzane są bezterminowo. </w:t>
            </w:r>
          </w:p>
          <w:p w:rsidR="00E428B9" w:rsidRPr="00AA2509" w:rsidRDefault="00655144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Dane </w:t>
            </w:r>
            <w:r w:rsidR="00E428B9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zgromadzone w </w:t>
            </w:r>
            <w:r w:rsidR="00723A4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formie pisemnej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są </w:t>
            </w:r>
            <w:r w:rsidR="00E428B9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0" w:history="1">
              <w:r w:rsidR="00E428B9" w:rsidRPr="00AA250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Dz.U. Nr 14, poz. 67)</w:t>
              </w:r>
            </w:hyperlink>
            <w:r w:rsidR="00914C8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:rsidR="00914C8E" w:rsidRPr="00AA2509" w:rsidRDefault="00914C8E" w:rsidP="00AA2509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z zakresu ewidencji lu</w:t>
            </w:r>
            <w:r w:rsidR="006459E0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dności po 50 latach </w:t>
            </w:r>
            <w:r w:rsidR="00723A4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jest oceniana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pod kątem możliwości </w:t>
            </w:r>
            <w:r w:rsidR="00723A4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zniszczenia</w:t>
            </w:r>
            <w:r w:rsidR="00567FB1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natomiast dotycząca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aktualizacji danych </w:t>
            </w:r>
            <w:r w:rsidR="00567FB1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ewidencji ludności </w:t>
            </w:r>
            <w:r w:rsidR="00723A4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latach;</w:t>
            </w:r>
          </w:p>
          <w:p w:rsidR="00914C8E" w:rsidRPr="00AA2509" w:rsidRDefault="00914C8E" w:rsidP="00AA2509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dokumentacja spraw meldunkowych</w:t>
            </w:r>
            <w:r w:rsidR="00723A4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niszczona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10 latach;</w:t>
            </w:r>
          </w:p>
          <w:p w:rsidR="00BE7E52" w:rsidRPr="00AA2509" w:rsidRDefault="00914C8E" w:rsidP="00AA2509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dokumentacja spraw związanych z udostępnianiem danych i wydawaniem zaświadczeń z ewidencji ludności </w:t>
            </w:r>
            <w:r w:rsidR="00723A4E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niszczona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jest po 5 latach.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AA2509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509">
              <w:rPr>
                <w:rFonts w:ascii="Arial" w:hAnsi="Arial" w:cs="Arial"/>
                <w:b/>
                <w:sz w:val="16"/>
                <w:szCs w:val="16"/>
              </w:rPr>
              <w:t>PRAWA PODMIOTÓW DANYCH</w:t>
            </w:r>
          </w:p>
        </w:tc>
        <w:tc>
          <w:tcPr>
            <w:tcW w:w="6622" w:type="dxa"/>
          </w:tcPr>
          <w:p w:rsidR="002A3270" w:rsidRPr="00AA2509" w:rsidRDefault="002A3270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prawo dostępu do Pani/Pana danych oraz prawo żądania ich sprostowania</w:t>
            </w:r>
            <w:r w:rsidR="007C5EC5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, a także danych osób, nad którymi sprawowana jest prawna opieka, np. danych dzieci.</w:t>
            </w:r>
          </w:p>
        </w:tc>
      </w:tr>
      <w:tr w:rsidR="002A3270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A3270" w:rsidRPr="00AA2509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509">
              <w:rPr>
                <w:rFonts w:ascii="Arial" w:hAnsi="Arial" w:cs="Arial"/>
                <w:b/>
                <w:sz w:val="16"/>
                <w:szCs w:val="16"/>
              </w:rPr>
              <w:t>PRAWO WNIESIENIA SKARGI DO ORGANU NADZORCZEGO</w:t>
            </w:r>
          </w:p>
        </w:tc>
        <w:tc>
          <w:tcPr>
            <w:tcW w:w="6622" w:type="dxa"/>
          </w:tcPr>
          <w:p w:rsidR="002A3270" w:rsidRPr="00AA2509" w:rsidRDefault="002A3270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Przysługuje Pani/Panu również prawo wniesienia skargi do organu nadzorczego</w:t>
            </w:r>
            <w:r w:rsidR="006D1FED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-</w:t>
            </w:r>
            <w:r w:rsidR="00830FC1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Prezesa Urzędu Ochrony Danych Osobowych</w:t>
            </w:r>
          </w:p>
          <w:p w:rsidR="00093D47" w:rsidRPr="00AA2509" w:rsidRDefault="00093D47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Biuro Prezesa Urzędu Ochrony Danych Osobowych  </w:t>
            </w:r>
          </w:p>
          <w:p w:rsidR="00093D47" w:rsidRPr="00AA2509" w:rsidRDefault="003A73C3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1" w:history="1">
              <w:r w:rsidR="00093D47" w:rsidRPr="00AA250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Adres</w:t>
              </w:r>
            </w:hyperlink>
            <w:r w:rsidR="00093D4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: Stawki 2, 00-193 Warszawa</w:t>
            </w:r>
          </w:p>
          <w:p w:rsidR="00093D47" w:rsidRPr="00AA2509" w:rsidRDefault="003A73C3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hyperlink r:id="rId12" w:history="1">
              <w:r w:rsidR="00093D47" w:rsidRPr="00AA2509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Telefon</w:t>
              </w:r>
            </w:hyperlink>
            <w:r w:rsidR="00093D4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: 22 531 03 00</w:t>
            </w:r>
          </w:p>
        </w:tc>
      </w:tr>
      <w:tr w:rsidR="002109E1" w:rsidRPr="00FF6738" w:rsidTr="00277DDF">
        <w:tc>
          <w:tcPr>
            <w:tcW w:w="1930" w:type="dxa"/>
            <w:shd w:val="clear" w:color="auto" w:fill="D9D9D9" w:themeFill="background1" w:themeFillShade="D9"/>
          </w:tcPr>
          <w:p w:rsidR="002109E1" w:rsidRPr="00AA2509" w:rsidRDefault="002109E1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509">
              <w:rPr>
                <w:rFonts w:ascii="Arial" w:hAnsi="Arial" w:cs="Arial"/>
                <w:b/>
                <w:sz w:val="16"/>
                <w:szCs w:val="16"/>
              </w:rPr>
              <w:t>ŹRÓDŁO POCHODZENIA DANYCH OSOBOWYCH</w:t>
            </w:r>
          </w:p>
        </w:tc>
        <w:tc>
          <w:tcPr>
            <w:tcW w:w="6622" w:type="dxa"/>
          </w:tcPr>
          <w:p w:rsidR="006544EF" w:rsidRPr="00AA2509" w:rsidRDefault="006544EF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Pani / Pana dane do rejestru PESEL wprowadzane są przez następujące organy:</w:t>
            </w:r>
          </w:p>
          <w:p w:rsidR="006544EF" w:rsidRPr="00AA2509" w:rsidRDefault="002D1E26" w:rsidP="00AA250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kierownik urzędu stanu cywilnego</w:t>
            </w:r>
            <w:r w:rsidR="006544EF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sporządzający akt urodzenia</w:t>
            </w:r>
            <w:r w:rsidR="00B66321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="006544EF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małżeństwa i</w:t>
            </w:r>
            <w:r w:rsidR="00B66321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zgonu oraz</w:t>
            </w:r>
            <w:r w:rsidR="006544EF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wprowadzający do </w:t>
            </w:r>
            <w:r w:rsidR="00ED031F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tych aktów</w:t>
            </w:r>
            <w:r w:rsidR="006544EF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zmiany, a także </w:t>
            </w:r>
            <w:r w:rsidR="00ED031F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6544EF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decyzję o zmianie imienia lub nazwiska</w:t>
            </w:r>
            <w:r w:rsidR="003F1DF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</w:p>
          <w:p w:rsidR="0089001D" w:rsidRPr="00AA2509" w:rsidRDefault="0089001D" w:rsidP="00AA250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organ gminy</w:t>
            </w:r>
            <w:r w:rsidR="00ED031F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dokonujący </w:t>
            </w:r>
            <w:r w:rsidR="003F1DF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rejestracji obowiązku meldunkowego,</w:t>
            </w:r>
          </w:p>
          <w:p w:rsidR="00277DDF" w:rsidRPr="00AA2509" w:rsidRDefault="00277DDF" w:rsidP="00AA250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 </w:t>
            </w:r>
            <w:r w:rsidR="00B66321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gminy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wydający </w:t>
            </w:r>
            <w:r w:rsidR="00B66321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unieważniający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dowód </w:t>
            </w:r>
            <w:r w:rsidR="003F1DF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osobisty,</w:t>
            </w:r>
          </w:p>
          <w:p w:rsidR="00B66321" w:rsidRPr="00AA2509" w:rsidRDefault="00B66321" w:rsidP="00AA250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</w:t>
            </w:r>
            <w:r w:rsidR="00614C6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konsul RP wydając</w:t>
            </w:r>
            <w:r w:rsidR="00614C6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lub unieważniając</w:t>
            </w:r>
            <w:r w:rsidR="00614C62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y</w:t>
            </w:r>
            <w:r w:rsidR="003F1DF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paszport,</w:t>
            </w:r>
          </w:p>
          <w:p w:rsidR="002109E1" w:rsidRPr="00AA2509" w:rsidRDefault="00614C62" w:rsidP="00AA2509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wojewoda</w:t>
            </w:r>
            <w:r w:rsidR="00B66321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lub minister właściwy do spraw wewnętrznych dokonujący</w:t>
            </w:r>
            <w:r w:rsid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zmian w </w:t>
            </w:r>
            <w:r w:rsidR="00B66321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zakresie nabycia lub utraty obywatelstwa polsk</w:t>
            </w:r>
            <w:r w:rsidR="003F1DF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iego.</w:t>
            </w:r>
          </w:p>
          <w:p w:rsidR="006F081B" w:rsidRPr="00AA2509" w:rsidRDefault="006F081B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Rejestr mieszkańców zasilany jest danymi z rejestru PESEL.</w:t>
            </w:r>
          </w:p>
        </w:tc>
      </w:tr>
      <w:tr w:rsidR="002A3270" w:rsidRPr="00FF6738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:rsidR="002A3270" w:rsidRPr="00AA2509" w:rsidRDefault="002A3270" w:rsidP="00277DD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A2509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INFORMACJA O DOWOLNOŚCI LUB OBOWIĄZKU PODANIA DANYCH</w:t>
            </w:r>
          </w:p>
        </w:tc>
        <w:tc>
          <w:tcPr>
            <w:tcW w:w="6622" w:type="dxa"/>
          </w:tcPr>
          <w:p w:rsidR="003C785B" w:rsidRPr="00AA2509" w:rsidRDefault="003F1DF7" w:rsidP="00AA2509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Obowiązek podania danych osobowych wynika z ustawy o ewidencji ludności</w:t>
            </w:r>
            <w:r w:rsidR="000D7E1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(art. 8 i 10 ustawy)</w:t>
            </w:r>
            <w:r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="003C785B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lub udostępnienia danych. Nie </w:t>
            </w:r>
            <w:r w:rsidR="003C785B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wykonanie obowiązku meldunkowego przez cudzoziemców nie będących obywat</w:t>
            </w:r>
            <w:r w:rsid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elami państwa członkowskiego UE</w:t>
            </w:r>
            <w:r w:rsidR="00142043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3C785B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lub członkam</w:t>
            </w:r>
            <w:r w:rsidR="00093D47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>i ich rodzin zagrożone jest karą</w:t>
            </w:r>
            <w:r w:rsidR="003C785B" w:rsidRPr="00AA250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grzywny.</w:t>
            </w:r>
          </w:p>
        </w:tc>
      </w:tr>
    </w:tbl>
    <w:p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93A20"/>
    <w:rsid w:val="003A73C3"/>
    <w:rsid w:val="003C785B"/>
    <w:rsid w:val="003F1DF7"/>
    <w:rsid w:val="00402ED2"/>
    <w:rsid w:val="004041F5"/>
    <w:rsid w:val="00410E0E"/>
    <w:rsid w:val="0043188E"/>
    <w:rsid w:val="0044172A"/>
    <w:rsid w:val="004422CC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942DD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62BE2"/>
    <w:rsid w:val="00A67ED8"/>
    <w:rsid w:val="00A84307"/>
    <w:rsid w:val="00A858BA"/>
    <w:rsid w:val="00A9554D"/>
    <w:rsid w:val="00AA2509"/>
    <w:rsid w:val="00B01388"/>
    <w:rsid w:val="00B0625F"/>
    <w:rsid w:val="00B20F27"/>
    <w:rsid w:val="00B66321"/>
    <w:rsid w:val="00BA2176"/>
    <w:rsid w:val="00BB1D9E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uli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1287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Aleksandra Krupa</cp:lastModifiedBy>
  <cp:revision>2</cp:revision>
  <cp:lastPrinted>2019-03-13T11:18:00Z</cp:lastPrinted>
  <dcterms:created xsi:type="dcterms:W3CDTF">2019-07-05T11:51:00Z</dcterms:created>
  <dcterms:modified xsi:type="dcterms:W3CDTF">2019-07-05T11:51:00Z</dcterms:modified>
</cp:coreProperties>
</file>