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44" w:rsidRPr="00234FE8" w:rsidRDefault="00E16E44" w:rsidP="00E16E44">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Załącznik Nr 5</w:t>
      </w:r>
    </w:p>
    <w:p w:rsidR="00E16E44" w:rsidRDefault="00E16E44" w:rsidP="00E16E44">
      <w:pPr>
        <w:jc w:val="both"/>
        <w:rPr>
          <w:rFonts w:ascii="Tahoma" w:hAnsi="Tahoma" w:cs="Tahoma"/>
          <w:b/>
        </w:rPr>
      </w:pPr>
    </w:p>
    <w:p w:rsidR="00E16E44" w:rsidRPr="00370402" w:rsidRDefault="00E16E44" w:rsidP="00E16E44">
      <w:pPr>
        <w:jc w:val="both"/>
        <w:rPr>
          <w:rFonts w:ascii="Tahoma" w:hAnsi="Tahoma" w:cs="Tahoma"/>
          <w:b/>
          <w:sz w:val="24"/>
          <w:szCs w:val="24"/>
        </w:rPr>
      </w:pPr>
      <w:r w:rsidRPr="00370402">
        <w:rPr>
          <w:rFonts w:ascii="Tahoma" w:hAnsi="Tahoma" w:cs="Tahoma"/>
          <w:b/>
          <w:sz w:val="24"/>
          <w:szCs w:val="24"/>
        </w:rPr>
        <w:t>PROGRAM UBEZPIECZENIA</w:t>
      </w:r>
    </w:p>
    <w:p w:rsidR="00E16E44" w:rsidRDefault="00E16E44" w:rsidP="00E16E44">
      <w:pPr>
        <w:jc w:val="both"/>
        <w:rPr>
          <w:rFonts w:ascii="Tahoma" w:hAnsi="Tahoma" w:cs="Tahoma"/>
          <w:b/>
        </w:rPr>
      </w:pPr>
    </w:p>
    <w:p w:rsidR="00E16E44" w:rsidRPr="00F576F1" w:rsidRDefault="00E16E44" w:rsidP="00E16E44">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w:t>
      </w:r>
      <w:proofErr w:type="spellStart"/>
      <w:r w:rsidRPr="002E5E0D">
        <w:rPr>
          <w:rFonts w:ascii="Tahoma" w:hAnsi="Tahoma" w:cs="Tahoma"/>
          <w:b/>
        </w:rPr>
        <w:t>sp</w:t>
      </w:r>
      <w:proofErr w:type="spellEnd"/>
      <w:r w:rsidRPr="002E5E0D">
        <w:rPr>
          <w:rFonts w:ascii="Tahoma" w:hAnsi="Tahoma" w:cs="Tahoma"/>
          <w:b/>
        </w:rPr>
        <w:t xml:space="preserve">. z o.o. z siedzibą w Toruniu. Wykonawca wynagradza prowizyjnie firmę Maximus Broker </w:t>
      </w:r>
      <w:proofErr w:type="spellStart"/>
      <w:r w:rsidRPr="002E5E0D">
        <w:rPr>
          <w:rFonts w:ascii="Tahoma" w:hAnsi="Tahoma" w:cs="Tahoma"/>
          <w:b/>
        </w:rPr>
        <w:t>Sp</w:t>
      </w:r>
      <w:proofErr w:type="spellEnd"/>
      <w:r w:rsidRPr="002E5E0D">
        <w:rPr>
          <w:rFonts w:ascii="Tahoma" w:hAnsi="Tahoma" w:cs="Tahoma"/>
          <w:b/>
        </w:rPr>
        <w:t>.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rsidR="00E16E44" w:rsidRDefault="00E16E44" w:rsidP="00E16E44">
      <w:pPr>
        <w:pStyle w:val="WW-Tekstpodstawowy3"/>
        <w:rPr>
          <w:rFonts w:ascii="Tahoma" w:hAnsi="Tahoma" w:cs="Tahoma"/>
          <w:sz w:val="20"/>
        </w:rPr>
      </w:pPr>
    </w:p>
    <w:p w:rsidR="00E16E44" w:rsidRPr="00D94498" w:rsidRDefault="00E16E44" w:rsidP="00E16E44">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rsidR="00E16E44" w:rsidRPr="00D94498" w:rsidRDefault="00E16E44" w:rsidP="00E16E44">
      <w:pPr>
        <w:rPr>
          <w:rFonts w:ascii="Tahoma" w:hAnsi="Tahoma" w:cs="Tahoma"/>
        </w:rPr>
      </w:pPr>
    </w:p>
    <w:p w:rsidR="00E16E44" w:rsidRPr="001A7F73" w:rsidRDefault="00E16E44" w:rsidP="00E16E44">
      <w:pPr>
        <w:jc w:val="both"/>
        <w:rPr>
          <w:rFonts w:ascii="Tahoma" w:hAnsi="Tahoma" w:cs="Tahoma"/>
        </w:rPr>
      </w:pPr>
      <w:bookmarkStart w:id="0" w:name="OLE_LINK4"/>
      <w:bookmarkStart w:id="1"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rsidR="00E16E44" w:rsidRPr="001A7F73" w:rsidRDefault="00E16E44" w:rsidP="00E16E44">
      <w:pPr>
        <w:autoSpaceDE w:val="0"/>
        <w:autoSpaceDN w:val="0"/>
        <w:adjustRightInd w:val="0"/>
        <w:jc w:val="both"/>
        <w:rPr>
          <w:rFonts w:ascii="Tahoma" w:hAnsi="Tahoma" w:cs="Tahoma"/>
          <w:iCs/>
        </w:rPr>
      </w:pPr>
      <w:r w:rsidRPr="001A7F73">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1A7F73">
        <w:rPr>
          <w:rFonts w:ascii="Tahoma" w:hAnsi="Tahoma" w:cs="Tahoma"/>
          <w:iCs/>
        </w:rPr>
        <w:t>Postanowienia  OWU  ograniczające lub wyłączające odpowiedzialność Wykonawcy  mają  zastosowanie, chyba że opisane w nich sytuacje zostały wprost włączone do zakresu ubezpieczenia zawartego  w  SIWZ i programie ubezpieczenia. Jeżeli dany rodzaj mienia został wykazany w programie ubezpieczenia lub załącznikach do ubezpieczenia, to jest on ubezpieczony w pełnym zakresie wynikającym z SIWZ i programu ubezpieczenia.</w:t>
      </w:r>
    </w:p>
    <w:bookmarkEnd w:id="0"/>
    <w:bookmarkEnd w:id="1"/>
    <w:p w:rsidR="00E16E44" w:rsidRPr="001A7F73" w:rsidRDefault="00E16E44" w:rsidP="00E16E44">
      <w:pPr>
        <w:jc w:val="both"/>
        <w:rPr>
          <w:rFonts w:ascii="Tahoma" w:hAnsi="Tahoma" w:cs="Tahoma"/>
        </w:rPr>
      </w:pPr>
    </w:p>
    <w:p w:rsidR="00E16E44" w:rsidRDefault="00E16E44" w:rsidP="00E16E44">
      <w:pPr>
        <w:autoSpaceDE w:val="0"/>
        <w:autoSpaceDN w:val="0"/>
        <w:adjustRightInd w:val="0"/>
        <w:jc w:val="both"/>
        <w:rPr>
          <w:rFonts w:ascii="Tahoma" w:hAnsi="Tahoma" w:cs="Tahoma"/>
        </w:rPr>
      </w:pPr>
      <w:r w:rsidRPr="001A7F73">
        <w:rPr>
          <w:rFonts w:ascii="Tahoma" w:hAnsi="Tahoma" w:cs="Tahoma"/>
        </w:rPr>
        <w:t>Ubezpieczeniem objęte jest mienie będące przedmiotem ubezpieczenia bez względu na jego wiek, termin</w:t>
      </w:r>
      <w:r w:rsidRPr="005A61B7">
        <w:rPr>
          <w:rFonts w:ascii="Tahoma" w:hAnsi="Tahoma" w:cs="Tahoma"/>
        </w:rPr>
        <w:t xml:space="preserve">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E16E44" w:rsidRPr="004D2F30" w:rsidRDefault="00E16E44" w:rsidP="00E16E44">
      <w:pPr>
        <w:autoSpaceDE w:val="0"/>
        <w:autoSpaceDN w:val="0"/>
        <w:adjustRightInd w:val="0"/>
        <w:jc w:val="both"/>
        <w:rPr>
          <w:rFonts w:ascii="Tahoma" w:hAnsi="Tahoma" w:cs="Tahoma"/>
        </w:rPr>
      </w:pPr>
    </w:p>
    <w:p w:rsidR="00E16E44" w:rsidRPr="00F576F1" w:rsidRDefault="00E16E44" w:rsidP="00E16E44">
      <w:pPr>
        <w:jc w:val="both"/>
        <w:rPr>
          <w:rFonts w:ascii="Tahoma" w:hAnsi="Tahoma" w:cs="Tahoma"/>
        </w:rPr>
      </w:pPr>
      <w:r w:rsidRPr="00F576F1">
        <w:rPr>
          <w:rFonts w:ascii="Tahoma" w:hAnsi="Tahoma" w:cs="Tahoma"/>
        </w:rPr>
        <w:t>Sumy ubezpieczenia określone w Specyfikacji i załącznikach zawierają podatek VAT – o ile nie wskazano inaczej. Ubezpieczyciel wypłaca odszkodowanie wraz z podatkiem VAT</w:t>
      </w:r>
      <w:r>
        <w:rPr>
          <w:rFonts w:ascii="Tahoma" w:hAnsi="Tahoma" w:cs="Tahoma"/>
        </w:rPr>
        <w:t>.</w:t>
      </w:r>
    </w:p>
    <w:p w:rsidR="00E16E44" w:rsidRPr="004654A3" w:rsidRDefault="00E16E44" w:rsidP="00E16E44">
      <w:pPr>
        <w:rPr>
          <w:rFonts w:ascii="Tahoma" w:hAnsi="Tahoma" w:cs="Tahoma"/>
        </w:rPr>
      </w:pPr>
    </w:p>
    <w:p w:rsidR="00E16E44" w:rsidRPr="004654A3" w:rsidRDefault="00E16E44" w:rsidP="00E16E44">
      <w:pPr>
        <w:autoSpaceDE w:val="0"/>
        <w:autoSpaceDN w:val="0"/>
        <w:adjustRightInd w:val="0"/>
        <w:jc w:val="both"/>
        <w:rPr>
          <w:rFonts w:ascii="Tahoma" w:hAnsi="Tahoma" w:cs="Tahoma"/>
        </w:rPr>
      </w:pPr>
      <w:r w:rsidRPr="004654A3">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rsidR="00E16E44" w:rsidRPr="004654A3" w:rsidRDefault="00E16E44" w:rsidP="00E16E44">
      <w:pPr>
        <w:rPr>
          <w:rFonts w:ascii="Tahoma" w:hAnsi="Tahoma" w:cs="Tahoma"/>
        </w:rPr>
      </w:pPr>
    </w:p>
    <w:p w:rsidR="00E16E44" w:rsidRPr="004654A3" w:rsidRDefault="00E16E44" w:rsidP="00E16E44">
      <w:pPr>
        <w:rPr>
          <w:rFonts w:ascii="Tahoma" w:hAnsi="Tahoma" w:cs="Tahoma"/>
          <w:b/>
          <w:u w:val="single"/>
        </w:rPr>
      </w:pPr>
      <w:r w:rsidRPr="004654A3">
        <w:rPr>
          <w:rFonts w:ascii="Tahoma" w:hAnsi="Tahoma" w:cs="Tahoma"/>
          <w:b/>
          <w:u w:val="single"/>
        </w:rPr>
        <w:t>Ubezpieczający:</w:t>
      </w:r>
    </w:p>
    <w:p w:rsidR="00E16E44" w:rsidRPr="004654A3" w:rsidRDefault="00E16E44" w:rsidP="00E16E44">
      <w:pPr>
        <w:rPr>
          <w:rFonts w:ascii="Tahoma" w:hAnsi="Tahoma" w:cs="Tahoma"/>
          <w:b/>
        </w:rPr>
      </w:pPr>
      <w:r w:rsidRPr="004654A3">
        <w:rPr>
          <w:rFonts w:ascii="Tahoma" w:hAnsi="Tahoma" w:cs="Tahoma"/>
          <w:b/>
        </w:rPr>
        <w:t>Gmina Sulików</w:t>
      </w:r>
    </w:p>
    <w:p w:rsidR="00E16E44" w:rsidRPr="004654A3" w:rsidRDefault="00E16E44" w:rsidP="00E16E44">
      <w:pPr>
        <w:rPr>
          <w:rFonts w:ascii="Tahoma" w:hAnsi="Tahoma" w:cs="Tahoma"/>
        </w:rPr>
      </w:pPr>
      <w:r w:rsidRPr="004654A3">
        <w:rPr>
          <w:rFonts w:ascii="Tahoma" w:hAnsi="Tahoma" w:cs="Tahoma"/>
        </w:rPr>
        <w:t>ul. Dworcowa 5</w:t>
      </w:r>
    </w:p>
    <w:p w:rsidR="00E16E44" w:rsidRPr="004654A3" w:rsidRDefault="00E16E44" w:rsidP="00E16E44">
      <w:pPr>
        <w:rPr>
          <w:rFonts w:ascii="Tahoma" w:hAnsi="Tahoma" w:cs="Tahoma"/>
        </w:rPr>
      </w:pPr>
      <w:r w:rsidRPr="004654A3">
        <w:rPr>
          <w:rFonts w:ascii="Tahoma" w:hAnsi="Tahoma" w:cs="Tahoma"/>
        </w:rPr>
        <w:t>59-975 Sulików</w:t>
      </w:r>
    </w:p>
    <w:p w:rsidR="00E16E44" w:rsidRPr="004654A3" w:rsidRDefault="00E16E44" w:rsidP="00E16E44">
      <w:pPr>
        <w:rPr>
          <w:rFonts w:ascii="Tahoma" w:hAnsi="Tahoma" w:cs="Tahoma"/>
        </w:rPr>
      </w:pPr>
      <w:r w:rsidRPr="004654A3">
        <w:rPr>
          <w:rFonts w:ascii="Tahoma" w:hAnsi="Tahoma" w:cs="Tahoma"/>
        </w:rPr>
        <w:t>NIP: 6151000432</w:t>
      </w:r>
    </w:p>
    <w:p w:rsidR="00E16E44" w:rsidRPr="004654A3" w:rsidRDefault="00E16E44" w:rsidP="00E16E44">
      <w:pPr>
        <w:rPr>
          <w:rFonts w:ascii="Tahoma" w:hAnsi="Tahoma" w:cs="Tahoma"/>
        </w:rPr>
      </w:pPr>
      <w:r w:rsidRPr="004654A3">
        <w:rPr>
          <w:rFonts w:ascii="Tahoma" w:hAnsi="Tahoma" w:cs="Tahoma"/>
        </w:rPr>
        <w:t>REGON: 230821440</w:t>
      </w:r>
    </w:p>
    <w:p w:rsidR="00E16E44" w:rsidRPr="00DE3698" w:rsidRDefault="00E16E44" w:rsidP="00E16E44">
      <w:pPr>
        <w:rPr>
          <w:rFonts w:ascii="Tahoma" w:hAnsi="Tahoma" w:cs="Tahoma"/>
        </w:rPr>
      </w:pPr>
    </w:p>
    <w:p w:rsidR="00E16E44" w:rsidRPr="004654A3" w:rsidRDefault="00E16E44" w:rsidP="00E16E44">
      <w:pPr>
        <w:rPr>
          <w:rFonts w:ascii="Tahoma" w:hAnsi="Tahoma" w:cs="Tahoma"/>
          <w:b/>
          <w:u w:val="single"/>
        </w:rPr>
      </w:pPr>
      <w:r w:rsidRPr="004654A3">
        <w:rPr>
          <w:rFonts w:ascii="Tahoma" w:hAnsi="Tahoma" w:cs="Tahoma"/>
          <w:b/>
          <w:u w:val="single"/>
        </w:rPr>
        <w:t>Ubezpieczony:</w:t>
      </w:r>
    </w:p>
    <w:p w:rsidR="00E16E44" w:rsidRPr="004654A3" w:rsidRDefault="00E16E44" w:rsidP="00E16E44">
      <w:pPr>
        <w:rPr>
          <w:rFonts w:ascii="Tahoma" w:hAnsi="Tahoma" w:cs="Tahoma"/>
        </w:rPr>
      </w:pPr>
      <w:r w:rsidRPr="004654A3">
        <w:rPr>
          <w:rFonts w:ascii="Tahoma" w:hAnsi="Tahoma" w:cs="Tahoma"/>
        </w:rPr>
        <w:t>Gmina Sulików</w:t>
      </w:r>
    </w:p>
    <w:p w:rsidR="00E16E44" w:rsidRPr="004654A3" w:rsidRDefault="00E16E44" w:rsidP="00E16E44">
      <w:pPr>
        <w:rPr>
          <w:rFonts w:ascii="Tahoma" w:hAnsi="Tahoma" w:cs="Tahoma"/>
        </w:rPr>
      </w:pPr>
      <w:r w:rsidRPr="004654A3">
        <w:rPr>
          <w:rFonts w:ascii="Tahoma" w:hAnsi="Tahoma" w:cs="Tahoma"/>
        </w:rPr>
        <w:t>ul. Dworcowa 5</w:t>
      </w:r>
    </w:p>
    <w:p w:rsidR="00E16E44" w:rsidRPr="004654A3" w:rsidRDefault="00E16E44" w:rsidP="00E16E44">
      <w:pPr>
        <w:rPr>
          <w:rFonts w:ascii="Tahoma" w:hAnsi="Tahoma" w:cs="Tahoma"/>
        </w:rPr>
      </w:pPr>
      <w:r w:rsidRPr="004654A3">
        <w:rPr>
          <w:rFonts w:ascii="Tahoma" w:hAnsi="Tahoma" w:cs="Tahoma"/>
        </w:rPr>
        <w:t>59-975 Sulików</w:t>
      </w:r>
    </w:p>
    <w:p w:rsidR="00E16E44" w:rsidRPr="004654A3" w:rsidRDefault="00E16E44" w:rsidP="00E16E44">
      <w:pPr>
        <w:rPr>
          <w:rFonts w:ascii="Tahoma" w:hAnsi="Tahoma" w:cs="Tahoma"/>
        </w:rPr>
      </w:pPr>
      <w:r w:rsidRPr="004654A3">
        <w:rPr>
          <w:rFonts w:ascii="Tahoma" w:hAnsi="Tahoma" w:cs="Tahoma"/>
        </w:rPr>
        <w:t>w ramach, której funkcjonują następujące jednostki organizacyjne:</w:t>
      </w:r>
    </w:p>
    <w:p w:rsidR="00E16E44" w:rsidRPr="004654A3" w:rsidRDefault="00E16E44" w:rsidP="00E16E44">
      <w:pPr>
        <w:rPr>
          <w:rFonts w:ascii="Tahoma" w:eastAsia="Calibri" w:hAnsi="Tahoma" w:cs="Tahoma"/>
        </w:rPr>
      </w:pPr>
      <w:r>
        <w:rPr>
          <w:rFonts w:ascii="Tahoma" w:eastAsia="Calibri" w:hAnsi="Tahoma" w:cs="Tahoma"/>
        </w:rPr>
        <w:t xml:space="preserve">1. </w:t>
      </w:r>
      <w:r w:rsidRPr="004654A3">
        <w:rPr>
          <w:rFonts w:ascii="Tahoma" w:eastAsia="Calibri" w:hAnsi="Tahoma" w:cs="Tahoma"/>
        </w:rPr>
        <w:t>Urząd Gminy, ul. Dworcowa 5, 59-975 Sulików</w:t>
      </w:r>
    </w:p>
    <w:p w:rsidR="00E16E44" w:rsidRPr="004654A3" w:rsidRDefault="00E16E44" w:rsidP="00E16E44">
      <w:pPr>
        <w:rPr>
          <w:rFonts w:ascii="Tahoma" w:eastAsia="Calibri" w:hAnsi="Tahoma" w:cs="Tahoma"/>
        </w:rPr>
      </w:pPr>
      <w:r>
        <w:rPr>
          <w:rFonts w:ascii="Tahoma" w:eastAsia="Calibri" w:hAnsi="Tahoma" w:cs="Tahoma"/>
        </w:rPr>
        <w:t xml:space="preserve">2. </w:t>
      </w:r>
      <w:r w:rsidRPr="004654A3">
        <w:rPr>
          <w:rFonts w:ascii="Tahoma" w:eastAsia="Calibri" w:hAnsi="Tahoma" w:cs="Tahoma"/>
        </w:rPr>
        <w:t>Szkoła Podstawowa im. Jana Pawła II w Sulikowie, ul. Zgorzelecka 28, 59-975 Sulików</w:t>
      </w:r>
    </w:p>
    <w:p w:rsidR="00E16E44" w:rsidRPr="004654A3" w:rsidRDefault="00E16E44" w:rsidP="00E16E44">
      <w:pPr>
        <w:rPr>
          <w:rFonts w:ascii="Tahoma" w:eastAsia="Calibri" w:hAnsi="Tahoma" w:cs="Tahoma"/>
        </w:rPr>
      </w:pPr>
      <w:r>
        <w:rPr>
          <w:rFonts w:ascii="Tahoma" w:eastAsia="Calibri" w:hAnsi="Tahoma" w:cs="Tahoma"/>
        </w:rPr>
        <w:t xml:space="preserve">3. </w:t>
      </w:r>
      <w:r w:rsidRPr="004654A3">
        <w:rPr>
          <w:rFonts w:ascii="Tahoma" w:eastAsia="Calibri" w:hAnsi="Tahoma" w:cs="Tahoma"/>
        </w:rPr>
        <w:t>Szkoła Podstawowa w Biernej, Bierna 57, 59-975 Sulików</w:t>
      </w:r>
    </w:p>
    <w:p w:rsidR="00E16E44" w:rsidRPr="004654A3" w:rsidRDefault="00E16E44" w:rsidP="00E16E44">
      <w:pPr>
        <w:rPr>
          <w:rFonts w:ascii="Tahoma" w:eastAsia="Calibri" w:hAnsi="Tahoma" w:cs="Tahoma"/>
        </w:rPr>
      </w:pPr>
      <w:r>
        <w:rPr>
          <w:rFonts w:ascii="Tahoma" w:eastAsia="Calibri" w:hAnsi="Tahoma" w:cs="Tahoma"/>
        </w:rPr>
        <w:t xml:space="preserve">4. </w:t>
      </w:r>
      <w:r w:rsidRPr="004654A3">
        <w:rPr>
          <w:rFonts w:ascii="Tahoma" w:eastAsia="Calibri" w:hAnsi="Tahoma" w:cs="Tahoma"/>
        </w:rPr>
        <w:t>Gminny Ośrodek Kultury, Pl. Wolności 9, 59-975 Sulików</w:t>
      </w:r>
    </w:p>
    <w:p w:rsidR="00E16E44" w:rsidRPr="004654A3" w:rsidRDefault="00E16E44" w:rsidP="00E16E44">
      <w:pPr>
        <w:rPr>
          <w:rFonts w:ascii="Tahoma" w:eastAsia="Calibri" w:hAnsi="Tahoma" w:cs="Tahoma"/>
        </w:rPr>
      </w:pPr>
      <w:r>
        <w:rPr>
          <w:rFonts w:ascii="Tahoma" w:eastAsia="Calibri" w:hAnsi="Tahoma" w:cs="Tahoma"/>
        </w:rPr>
        <w:t xml:space="preserve">5. </w:t>
      </w:r>
      <w:r w:rsidRPr="004654A3">
        <w:rPr>
          <w:rFonts w:ascii="Tahoma" w:eastAsia="Calibri" w:hAnsi="Tahoma" w:cs="Tahoma"/>
        </w:rPr>
        <w:t>Przedszkole Publiczne w Sulikowie, ul. Dworcowa 2, 59-975 Sulików</w:t>
      </w:r>
    </w:p>
    <w:p w:rsidR="00E16E44" w:rsidRPr="004654A3" w:rsidRDefault="00E16E44" w:rsidP="00E16E44">
      <w:pPr>
        <w:rPr>
          <w:rFonts w:ascii="Tahoma" w:eastAsia="Calibri" w:hAnsi="Tahoma" w:cs="Tahoma"/>
        </w:rPr>
      </w:pPr>
      <w:r>
        <w:rPr>
          <w:rFonts w:ascii="Tahoma" w:eastAsia="Calibri" w:hAnsi="Tahoma" w:cs="Tahoma"/>
        </w:rPr>
        <w:t>6.</w:t>
      </w:r>
      <w:r w:rsidRPr="004654A3">
        <w:rPr>
          <w:rFonts w:ascii="Tahoma" w:eastAsia="Calibri" w:hAnsi="Tahoma" w:cs="Tahoma"/>
        </w:rPr>
        <w:t>Gminny Ośrodek Pomocy Społecznej, ul. Pocztowa 7A, 59-975 Sulików</w:t>
      </w:r>
    </w:p>
    <w:p w:rsidR="00E16E44" w:rsidRPr="008E3891" w:rsidRDefault="00E16E44" w:rsidP="00E16E44">
      <w:pPr>
        <w:rPr>
          <w:rFonts w:ascii="Tahoma" w:hAnsi="Tahoma" w:cs="Tahoma"/>
        </w:rPr>
      </w:pPr>
      <w:r>
        <w:rPr>
          <w:rFonts w:ascii="Tahoma" w:hAnsi="Tahoma" w:cs="Tahoma"/>
        </w:rPr>
        <w:t xml:space="preserve">7. </w:t>
      </w:r>
      <w:r w:rsidRPr="008E3891">
        <w:rPr>
          <w:rFonts w:ascii="Tahoma" w:hAnsi="Tahoma" w:cs="Tahoma"/>
        </w:rPr>
        <w:t>Ochotnicza Straż Pożarna w Biernej</w:t>
      </w:r>
    </w:p>
    <w:p w:rsidR="00E16E44" w:rsidRPr="008E3891" w:rsidRDefault="00E16E44" w:rsidP="00E16E44">
      <w:pPr>
        <w:rPr>
          <w:rFonts w:ascii="Tahoma" w:hAnsi="Tahoma" w:cs="Tahoma"/>
        </w:rPr>
      </w:pPr>
      <w:r>
        <w:rPr>
          <w:rFonts w:ascii="Tahoma" w:hAnsi="Tahoma" w:cs="Tahoma"/>
        </w:rPr>
        <w:t xml:space="preserve">8. </w:t>
      </w:r>
      <w:r w:rsidRPr="008E3891">
        <w:rPr>
          <w:rFonts w:ascii="Tahoma" w:hAnsi="Tahoma" w:cs="Tahoma"/>
        </w:rPr>
        <w:t>Ochotnicza Straż Pożarna w Miedzianej</w:t>
      </w:r>
    </w:p>
    <w:p w:rsidR="00E16E44" w:rsidRPr="008E3891" w:rsidRDefault="00E16E44" w:rsidP="00E16E44">
      <w:pPr>
        <w:rPr>
          <w:rFonts w:ascii="Tahoma" w:hAnsi="Tahoma" w:cs="Tahoma"/>
        </w:rPr>
      </w:pPr>
      <w:r>
        <w:rPr>
          <w:rFonts w:ascii="Tahoma" w:hAnsi="Tahoma" w:cs="Tahoma"/>
        </w:rPr>
        <w:t xml:space="preserve">9. </w:t>
      </w:r>
      <w:r w:rsidRPr="008E3891">
        <w:rPr>
          <w:rFonts w:ascii="Tahoma" w:hAnsi="Tahoma" w:cs="Tahoma"/>
        </w:rPr>
        <w:t>Ochotnicza Straż Pożarna w Sulikowie</w:t>
      </w:r>
    </w:p>
    <w:p w:rsidR="00E16E44" w:rsidRPr="008E3891" w:rsidRDefault="00E16E44" w:rsidP="00E16E44">
      <w:pPr>
        <w:rPr>
          <w:rFonts w:ascii="Tahoma" w:hAnsi="Tahoma" w:cs="Tahoma"/>
        </w:rPr>
      </w:pPr>
      <w:r>
        <w:rPr>
          <w:rFonts w:ascii="Tahoma" w:hAnsi="Tahoma" w:cs="Tahoma"/>
        </w:rPr>
        <w:t xml:space="preserve">10. </w:t>
      </w:r>
      <w:r w:rsidRPr="008E3891">
        <w:rPr>
          <w:rFonts w:ascii="Tahoma" w:hAnsi="Tahoma" w:cs="Tahoma"/>
        </w:rPr>
        <w:t>Ochotnicza Straż Pożarna w Studniskach Dolnych</w:t>
      </w:r>
    </w:p>
    <w:p w:rsidR="00E16E44" w:rsidRPr="008E3891" w:rsidRDefault="00E16E44" w:rsidP="00E16E44">
      <w:pPr>
        <w:rPr>
          <w:rFonts w:ascii="Tahoma" w:hAnsi="Tahoma" w:cs="Tahoma"/>
        </w:rPr>
      </w:pPr>
      <w:r>
        <w:rPr>
          <w:rFonts w:ascii="Tahoma" w:hAnsi="Tahoma" w:cs="Tahoma"/>
        </w:rPr>
        <w:t xml:space="preserve">11. </w:t>
      </w:r>
      <w:r w:rsidRPr="008E3891">
        <w:rPr>
          <w:rFonts w:ascii="Tahoma" w:hAnsi="Tahoma" w:cs="Tahoma"/>
        </w:rPr>
        <w:t>Ochotnicza Straż Pożarna w Starym Zawidowie</w:t>
      </w:r>
    </w:p>
    <w:p w:rsidR="00E16E44" w:rsidRPr="001D3993" w:rsidRDefault="00E16E44" w:rsidP="00E16E44">
      <w:pPr>
        <w:rPr>
          <w:rFonts w:ascii="Tahoma" w:hAnsi="Tahoma" w:cs="Tahoma"/>
        </w:rPr>
      </w:pPr>
      <w:r>
        <w:rPr>
          <w:rFonts w:ascii="Tahoma" w:hAnsi="Tahoma" w:cs="Tahoma"/>
        </w:rPr>
        <w:lastRenderedPageBreak/>
        <w:t xml:space="preserve">12. </w:t>
      </w:r>
      <w:r w:rsidRPr="008E3891">
        <w:rPr>
          <w:rFonts w:ascii="Tahoma" w:hAnsi="Tahoma" w:cs="Tahoma"/>
        </w:rPr>
        <w:t>Ochotnicza Straż Pożarna w Radzimowie</w:t>
      </w:r>
    </w:p>
    <w:p w:rsidR="00E16E44" w:rsidRDefault="00E16E44" w:rsidP="00E16E44">
      <w:pPr>
        <w:rPr>
          <w:rFonts w:ascii="Tahoma" w:hAnsi="Tahoma" w:cs="Tahoma"/>
        </w:rPr>
      </w:pPr>
    </w:p>
    <w:p w:rsidR="00E16E44" w:rsidRPr="00F576F1" w:rsidRDefault="00E16E44" w:rsidP="00E16E44">
      <w:pPr>
        <w:rPr>
          <w:rFonts w:ascii="Tahoma" w:hAnsi="Tahoma" w:cs="Tahoma"/>
          <w:b/>
        </w:rPr>
      </w:pPr>
      <w:r w:rsidRPr="00F576F1">
        <w:rPr>
          <w:rFonts w:ascii="Tahoma" w:hAnsi="Tahoma" w:cs="Tahoma"/>
          <w:b/>
        </w:rPr>
        <w:t>Szkodo</w:t>
      </w:r>
      <w:r>
        <w:rPr>
          <w:rFonts w:ascii="Tahoma" w:hAnsi="Tahoma" w:cs="Tahoma"/>
          <w:b/>
        </w:rPr>
        <w:t>wość zgodnie z tabelą w załączniku nr 6</w:t>
      </w:r>
    </w:p>
    <w:p w:rsidR="00E16E44" w:rsidRPr="00F576F1" w:rsidRDefault="00E16E44" w:rsidP="00E16E44">
      <w:pPr>
        <w:pStyle w:val="WW-Tekstpodstawowy3"/>
        <w:rPr>
          <w:rFonts w:ascii="Tahoma" w:hAnsi="Tahoma" w:cs="Tahoma"/>
          <w:sz w:val="20"/>
        </w:rPr>
      </w:pPr>
    </w:p>
    <w:p w:rsidR="00E16E44" w:rsidRPr="00F576F1" w:rsidRDefault="00E16E44" w:rsidP="00E16E44">
      <w:pPr>
        <w:pStyle w:val="WW-Tekstpodstawowy3"/>
        <w:rPr>
          <w:rFonts w:ascii="Tahoma" w:hAnsi="Tahoma" w:cs="Tahoma"/>
          <w:sz w:val="20"/>
          <w:u w:val="none"/>
        </w:rPr>
      </w:pPr>
      <w:r w:rsidRPr="00F576F1">
        <w:rPr>
          <w:rFonts w:ascii="Tahoma" w:hAnsi="Tahoma" w:cs="Tahoma"/>
          <w:sz w:val="20"/>
          <w:u w:val="none"/>
        </w:rPr>
        <w:t>SPOSÓB PŁATNOŚCI SKŁADKI:</w:t>
      </w:r>
    </w:p>
    <w:p w:rsidR="00E16E44" w:rsidRDefault="00E16E44" w:rsidP="00E16E44">
      <w:pPr>
        <w:pStyle w:val="WW-Tekstpodstawowy3"/>
        <w:rPr>
          <w:rFonts w:ascii="Tahoma" w:hAnsi="Tahoma" w:cs="Tahoma"/>
          <w:sz w:val="20"/>
          <w:highlight w:val="darkGreen"/>
        </w:rPr>
      </w:pPr>
    </w:p>
    <w:p w:rsidR="00E16E44" w:rsidRPr="00223AA8" w:rsidRDefault="00E16E44" w:rsidP="00E16E44">
      <w:pPr>
        <w:pStyle w:val="WW-Tekstpodstawowy3"/>
        <w:rPr>
          <w:rFonts w:ascii="Tahoma" w:hAnsi="Tahoma" w:cs="Tahoma"/>
          <w:sz w:val="20"/>
        </w:rPr>
      </w:pPr>
      <w:r w:rsidRPr="00223AA8">
        <w:rPr>
          <w:rFonts w:ascii="Tahoma" w:hAnsi="Tahoma" w:cs="Tahoma"/>
          <w:sz w:val="20"/>
        </w:rPr>
        <w:t>Część I Zamówienia</w:t>
      </w:r>
    </w:p>
    <w:p w:rsidR="00E16E44" w:rsidRPr="00223AA8" w:rsidRDefault="00E16E44" w:rsidP="00E16E44">
      <w:pPr>
        <w:rPr>
          <w:rFonts w:ascii="Tahoma" w:hAnsi="Tahoma" w:cs="Tahoma"/>
        </w:rPr>
      </w:pPr>
    </w:p>
    <w:p w:rsidR="00E16E44" w:rsidRPr="00223AA8" w:rsidRDefault="00E16E44" w:rsidP="00E16E44">
      <w:pPr>
        <w:rPr>
          <w:rFonts w:ascii="Tahoma" w:hAnsi="Tahoma" w:cs="Tahoma"/>
        </w:rPr>
      </w:pPr>
      <w:r w:rsidRPr="00223AA8">
        <w:rPr>
          <w:rFonts w:ascii="Tahoma" w:hAnsi="Tahoma" w:cs="Tahoma"/>
        </w:rPr>
        <w:t>Składka płatna w 4 równych ratach w każdym roku ubezpieczenia zgodnie z poniższym harmonogramem:</w:t>
      </w:r>
    </w:p>
    <w:p w:rsidR="00E16E44" w:rsidRPr="00223AA8" w:rsidRDefault="00E16E44" w:rsidP="00E16E44">
      <w:pPr>
        <w:jc w:val="center"/>
        <w:rPr>
          <w:rFonts w:ascii="Tahoma" w:hAnsi="Tahoma" w:cs="Tahoma"/>
        </w:rPr>
      </w:pPr>
    </w:p>
    <w:p w:rsidR="00E16E44" w:rsidRPr="00223AA8" w:rsidRDefault="00E16E44" w:rsidP="00E16E44">
      <w:pPr>
        <w:rPr>
          <w:rFonts w:ascii="Tahoma" w:hAnsi="Tahoma" w:cs="Tahoma"/>
        </w:rPr>
      </w:pPr>
      <w:r w:rsidRPr="00223AA8">
        <w:rPr>
          <w:rFonts w:ascii="Tahoma" w:hAnsi="Tahoma" w:cs="Tahoma"/>
        </w:rPr>
        <w:t>I rata do 14.01.2018/19/20 r.</w:t>
      </w:r>
    </w:p>
    <w:p w:rsidR="00E16E44" w:rsidRPr="00223AA8" w:rsidRDefault="00E16E44" w:rsidP="00E16E44">
      <w:pPr>
        <w:rPr>
          <w:rFonts w:ascii="Tahoma" w:hAnsi="Tahoma" w:cs="Tahoma"/>
        </w:rPr>
      </w:pPr>
      <w:r w:rsidRPr="00223AA8">
        <w:rPr>
          <w:rFonts w:ascii="Tahoma" w:hAnsi="Tahoma" w:cs="Tahoma"/>
        </w:rPr>
        <w:t>II rata do 14.04.2019/20/21 r.</w:t>
      </w:r>
    </w:p>
    <w:p w:rsidR="00E16E44" w:rsidRPr="00223AA8" w:rsidRDefault="00E16E44" w:rsidP="00E16E44">
      <w:pPr>
        <w:rPr>
          <w:rFonts w:ascii="Tahoma" w:hAnsi="Tahoma" w:cs="Tahoma"/>
        </w:rPr>
      </w:pPr>
      <w:r w:rsidRPr="00223AA8">
        <w:rPr>
          <w:rFonts w:ascii="Tahoma" w:hAnsi="Tahoma" w:cs="Tahoma"/>
        </w:rPr>
        <w:t>III rata do 14.07.2019/20/21 r.</w:t>
      </w:r>
    </w:p>
    <w:p w:rsidR="00E16E44" w:rsidRPr="00223AA8" w:rsidRDefault="00E16E44" w:rsidP="00E16E44">
      <w:pPr>
        <w:rPr>
          <w:rFonts w:ascii="Tahoma" w:hAnsi="Tahoma" w:cs="Tahoma"/>
        </w:rPr>
      </w:pPr>
      <w:r w:rsidRPr="00223AA8">
        <w:rPr>
          <w:rFonts w:ascii="Tahoma" w:hAnsi="Tahoma" w:cs="Tahoma"/>
        </w:rPr>
        <w:t>IV rata do 14.10.2019/20/21 r.</w:t>
      </w:r>
    </w:p>
    <w:p w:rsidR="00E16E44" w:rsidRPr="00223AA8" w:rsidRDefault="00E16E44" w:rsidP="00E16E44">
      <w:pPr>
        <w:pStyle w:val="WW-Tekstpodstawowy3"/>
        <w:tabs>
          <w:tab w:val="left" w:pos="1560"/>
        </w:tabs>
        <w:ind w:left="567"/>
        <w:rPr>
          <w:rFonts w:ascii="Tahoma" w:hAnsi="Tahoma" w:cs="Tahoma"/>
          <w:b w:val="0"/>
          <w:sz w:val="20"/>
          <w:u w:val="none"/>
        </w:rPr>
      </w:pPr>
    </w:p>
    <w:p w:rsidR="00E16E44" w:rsidRPr="00223AA8" w:rsidRDefault="00E16E44" w:rsidP="00E16E44">
      <w:pPr>
        <w:pStyle w:val="WW-Tekstpodstawowy3"/>
        <w:rPr>
          <w:rFonts w:ascii="Tahoma" w:hAnsi="Tahoma" w:cs="Tahoma"/>
          <w:sz w:val="20"/>
        </w:rPr>
      </w:pPr>
    </w:p>
    <w:p w:rsidR="00E16E44" w:rsidRPr="00223AA8" w:rsidRDefault="00E16E44" w:rsidP="00E16E44">
      <w:pPr>
        <w:pStyle w:val="WW-Tekstpodstawowy3"/>
        <w:rPr>
          <w:rFonts w:ascii="Tahoma" w:hAnsi="Tahoma" w:cs="Tahoma"/>
          <w:sz w:val="20"/>
        </w:rPr>
      </w:pPr>
      <w:r w:rsidRPr="00223AA8">
        <w:rPr>
          <w:rFonts w:ascii="Tahoma" w:hAnsi="Tahoma" w:cs="Tahoma"/>
          <w:sz w:val="20"/>
        </w:rPr>
        <w:t>Część II Zamówienia</w:t>
      </w:r>
    </w:p>
    <w:p w:rsidR="00E16E44" w:rsidRPr="00223AA8" w:rsidRDefault="00E16E44" w:rsidP="00E16E44">
      <w:pPr>
        <w:pStyle w:val="WW-Tekstpodstawowy3"/>
        <w:rPr>
          <w:rFonts w:ascii="Tahoma" w:hAnsi="Tahoma" w:cs="Tahoma"/>
          <w:sz w:val="20"/>
          <w:u w:val="none"/>
        </w:rPr>
      </w:pPr>
    </w:p>
    <w:p w:rsidR="00E16E44" w:rsidRPr="00223AA8" w:rsidRDefault="00E16E44" w:rsidP="00E16E44">
      <w:pPr>
        <w:pStyle w:val="WW-Tekstpodstawowy3"/>
        <w:tabs>
          <w:tab w:val="left" w:pos="1560"/>
        </w:tabs>
        <w:ind w:left="567"/>
        <w:rPr>
          <w:rFonts w:ascii="Tahoma" w:hAnsi="Tahoma" w:cs="Tahoma"/>
          <w:b w:val="0"/>
          <w:sz w:val="20"/>
          <w:u w:val="none"/>
        </w:rPr>
      </w:pPr>
      <w:r w:rsidRPr="00223AA8">
        <w:rPr>
          <w:rFonts w:ascii="Tahoma" w:hAnsi="Tahoma" w:cs="Tahoma"/>
          <w:b w:val="0"/>
          <w:sz w:val="20"/>
          <w:u w:val="none"/>
        </w:rPr>
        <w:t>Składka płatna w terminie 14 dni od początku okresu ubezpieczenia poszczególnych pojazdów Zamawiającego, w każdym roku ubezpieczenia.</w:t>
      </w:r>
    </w:p>
    <w:p w:rsidR="00E16E44" w:rsidRPr="00223AA8" w:rsidRDefault="00E16E44" w:rsidP="00E16E44">
      <w:pPr>
        <w:pStyle w:val="Nagwek2"/>
        <w:ind w:left="284" w:hanging="284"/>
        <w:rPr>
          <w:rFonts w:ascii="Tahoma" w:hAnsi="Tahoma" w:cs="Tahoma"/>
          <w:sz w:val="20"/>
          <w:lang w:val="pl-PL"/>
        </w:rPr>
      </w:pPr>
    </w:p>
    <w:p w:rsidR="00E16E44" w:rsidRPr="00223AA8" w:rsidRDefault="00E16E44" w:rsidP="00E16E44">
      <w:pPr>
        <w:pStyle w:val="WW-Tekstpodstawowy3"/>
        <w:rPr>
          <w:rFonts w:ascii="Tahoma" w:hAnsi="Tahoma" w:cs="Tahoma"/>
          <w:sz w:val="20"/>
        </w:rPr>
      </w:pPr>
      <w:r w:rsidRPr="00223AA8">
        <w:rPr>
          <w:rFonts w:ascii="Tahoma" w:hAnsi="Tahoma" w:cs="Tahoma"/>
          <w:sz w:val="20"/>
        </w:rPr>
        <w:t>Część III Zamówienia</w:t>
      </w:r>
    </w:p>
    <w:p w:rsidR="00E16E44" w:rsidRPr="00223AA8" w:rsidRDefault="00E16E44" w:rsidP="00E16E44">
      <w:pPr>
        <w:pStyle w:val="WW-Tekstpodstawowy3"/>
        <w:rPr>
          <w:rFonts w:ascii="Tahoma" w:hAnsi="Tahoma" w:cs="Tahoma"/>
          <w:sz w:val="20"/>
          <w:u w:val="none"/>
        </w:rPr>
      </w:pPr>
    </w:p>
    <w:p w:rsidR="00E16E44" w:rsidRDefault="00E16E44" w:rsidP="00E16E44">
      <w:pPr>
        <w:rPr>
          <w:rFonts w:ascii="Tahoma" w:hAnsi="Tahoma" w:cs="Tahoma"/>
        </w:rPr>
      </w:pPr>
      <w:r w:rsidRPr="00223AA8">
        <w:rPr>
          <w:rFonts w:ascii="Tahoma" w:hAnsi="Tahoma" w:cs="Tahoma"/>
        </w:rPr>
        <w:t>Składka płatna w jednorazowo do 31 stycznia w każdym roku ubezpieczenia.</w:t>
      </w:r>
      <w:r>
        <w:rPr>
          <w:rFonts w:ascii="Tahoma" w:hAnsi="Tahoma" w:cs="Tahoma"/>
        </w:rPr>
        <w:t xml:space="preserve"> </w:t>
      </w:r>
    </w:p>
    <w:p w:rsidR="00E16E44" w:rsidRDefault="00E16E44" w:rsidP="00E16E44">
      <w:pPr>
        <w:rPr>
          <w:lang/>
        </w:rPr>
      </w:pPr>
    </w:p>
    <w:p w:rsidR="00E16E44" w:rsidRPr="001F6908" w:rsidRDefault="00E16E44" w:rsidP="00E16E44">
      <w:pPr>
        <w:pStyle w:val="Nagwek2"/>
        <w:ind w:left="284" w:hanging="284"/>
        <w:jc w:val="center"/>
        <w:rPr>
          <w:rFonts w:ascii="Tahoma" w:hAnsi="Tahoma" w:cs="Tahoma"/>
          <w:sz w:val="22"/>
          <w:szCs w:val="22"/>
        </w:rPr>
      </w:pPr>
      <w:r>
        <w:rPr>
          <w:rFonts w:ascii="Tahoma" w:hAnsi="Tahoma" w:cs="Tahoma"/>
          <w:sz w:val="22"/>
          <w:szCs w:val="22"/>
          <w:lang w:val="pl-PL"/>
        </w:rPr>
        <w:t>I</w:t>
      </w:r>
      <w:proofErr w:type="spellStart"/>
      <w:r w:rsidRPr="001F6908">
        <w:rPr>
          <w:rFonts w:ascii="Tahoma" w:hAnsi="Tahoma" w:cs="Tahoma"/>
          <w:sz w:val="22"/>
          <w:szCs w:val="22"/>
        </w:rPr>
        <w:t>I</w:t>
      </w:r>
      <w:proofErr w:type="spellEnd"/>
      <w:r w:rsidRPr="001F6908">
        <w:rPr>
          <w:rFonts w:ascii="Tahoma" w:hAnsi="Tahoma" w:cs="Tahoma"/>
          <w:sz w:val="22"/>
          <w:szCs w:val="22"/>
        </w:rPr>
        <w:t>. KLAUZULE DODATKOWE ROZSZERZAJĄCE ZAKRES OCHRONY</w:t>
      </w:r>
    </w:p>
    <w:p w:rsidR="00E16E44" w:rsidRDefault="00E16E44" w:rsidP="00E16E44">
      <w:pPr>
        <w:pStyle w:val="WW-Tekstpodstawowy3"/>
        <w:rPr>
          <w:rFonts w:ascii="Tahoma" w:hAnsi="Tahoma" w:cs="Tahoma"/>
          <w:sz w:val="20"/>
          <w:highlight w:val="darkGreen"/>
        </w:rPr>
      </w:pPr>
    </w:p>
    <w:p w:rsidR="00E16E44" w:rsidRPr="001C6CEB" w:rsidRDefault="00E16E44" w:rsidP="00E16E44">
      <w:pPr>
        <w:pStyle w:val="WW-Tekstpodstawowy3"/>
        <w:rPr>
          <w:rFonts w:ascii="Tahoma" w:hAnsi="Tahoma" w:cs="Tahoma"/>
          <w:sz w:val="20"/>
        </w:rPr>
      </w:pPr>
      <w:r w:rsidRPr="008E3891">
        <w:rPr>
          <w:rFonts w:ascii="Tahoma" w:hAnsi="Tahoma" w:cs="Tahoma"/>
          <w:sz w:val="20"/>
        </w:rPr>
        <w:t>Część I Zamówienia</w:t>
      </w:r>
    </w:p>
    <w:p w:rsidR="00E16E44" w:rsidRDefault="00E16E44" w:rsidP="00E16E44">
      <w:pPr>
        <w:rPr>
          <w:rFonts w:ascii="Tahoma" w:hAnsi="Tahoma" w:cs="Tahoma"/>
          <w:sz w:val="22"/>
          <w:szCs w:val="22"/>
        </w:rPr>
      </w:pPr>
    </w:p>
    <w:p w:rsidR="00E16E44" w:rsidRPr="00F576F1" w:rsidRDefault="00E16E44" w:rsidP="00E16E44">
      <w:pPr>
        <w:jc w:val="center"/>
        <w:rPr>
          <w:rFonts w:ascii="Tahoma" w:hAnsi="Tahoma" w:cs="Tahoma"/>
          <w:b/>
          <w:u w:val="single"/>
        </w:rPr>
      </w:pPr>
      <w:r w:rsidRPr="00F576F1">
        <w:rPr>
          <w:rFonts w:ascii="Tahoma" w:hAnsi="Tahoma" w:cs="Tahoma"/>
          <w:b/>
          <w:u w:val="single"/>
        </w:rPr>
        <w:t>KLAUZULE OBLIGATORYJNIE WŁĄCZONE DO ZAKRESU UBEZPIECZENIA</w:t>
      </w:r>
    </w:p>
    <w:p w:rsidR="00E16E44" w:rsidRPr="00662139" w:rsidRDefault="00E16E44" w:rsidP="00E16E44">
      <w:pPr>
        <w:pStyle w:val="WW-Tekstpodstawowywcity2"/>
        <w:numPr>
          <w:ilvl w:val="0"/>
          <w:numId w:val="3"/>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mienia od ognia i innych zdarzeń losowych oraz sprzętu elektronicznego od wszystkich ryzyk.</w:t>
      </w:r>
    </w:p>
    <w:p w:rsidR="00E16E44" w:rsidRPr="005A61B7" w:rsidRDefault="00E16E44" w:rsidP="00E16E44">
      <w:pPr>
        <w:pStyle w:val="WW-Tekstpodstawowywcity2"/>
        <w:numPr>
          <w:ilvl w:val="0"/>
          <w:numId w:val="3"/>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Zrzeczenie się prawa do regresu nie ma zastosowania do podwykonawców, jeżeli przy wykonywaniu powierzonych czynności nie podlegali kierownictwu Ubezpieczającego/Ubezpieczonego. Dotyczy wszystkich ryzyk</w:t>
      </w:r>
      <w:r>
        <w:rPr>
          <w:rFonts w:ascii="Tahoma" w:hAnsi="Tahoma" w:cs="Tahoma"/>
          <w:color w:val="FF0000"/>
          <w:sz w:val="20"/>
        </w:rPr>
        <w:t>.</w:t>
      </w:r>
    </w:p>
    <w:p w:rsidR="00E16E44" w:rsidRPr="00050769" w:rsidRDefault="00E16E44" w:rsidP="00E16E44">
      <w:pPr>
        <w:pStyle w:val="WW-Tekstpodstawowywcity2"/>
        <w:numPr>
          <w:ilvl w:val="0"/>
          <w:numId w:val="3"/>
        </w:numPr>
        <w:tabs>
          <w:tab w:val="num" w:pos="851"/>
        </w:tabs>
        <w:spacing w:before="112" w:after="248"/>
        <w:ind w:left="851"/>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w:t>
      </w:r>
      <w:r w:rsidRPr="00050769">
        <w:rPr>
          <w:rFonts w:ascii="Tahoma" w:hAnsi="Tahoma" w:cs="Tahoma"/>
          <w:sz w:val="20"/>
        </w:rPr>
        <w:lastRenderedPageBreak/>
        <w:t xml:space="preserve">zdarzeń losowych oraz ubezpieczenia sprzętu elektronicznego od wszystkich ryzyk. </w:t>
      </w:r>
      <w:r w:rsidRPr="00050769">
        <w:rPr>
          <w:rFonts w:ascii="Tahoma" w:eastAsia="Verdana,Italic" w:hAnsi="Tahoma" w:cs="Tahoma"/>
          <w:i/>
          <w:iCs/>
          <w:color w:val="000000"/>
          <w:sz w:val="20"/>
        </w:rPr>
        <w:t>Zastosowane limity odpowiedzialności nie mają zastosowania do ryzyk, które w myśl zapisów OWU nie są limitowane.</w:t>
      </w:r>
    </w:p>
    <w:p w:rsidR="00E16E44" w:rsidRPr="00F576F1" w:rsidRDefault="00E16E44" w:rsidP="00E16E44">
      <w:pPr>
        <w:pStyle w:val="WW-Tekstpodstawowywcity2"/>
        <w:numPr>
          <w:ilvl w:val="0"/>
          <w:numId w:val="3"/>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ochrona ubezpieczeniowa zostaje zachowana mimo przeniesienia własności ubezpieczonego mienia między jednostkami organizacyjnymi Ubezpieczającego/Ubezpieczonego, lokalizacjami jednostek lub przeniesienia własności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ryzyk</w:t>
      </w:r>
      <w:r>
        <w:rPr>
          <w:rFonts w:ascii="Tahoma" w:hAnsi="Tahoma" w:cs="Tahoma"/>
          <w:sz w:val="20"/>
        </w:rPr>
        <w:t>.</w:t>
      </w:r>
    </w:p>
    <w:p w:rsidR="00E16E44" w:rsidRPr="00F576F1" w:rsidRDefault="00E16E44" w:rsidP="00E16E44">
      <w:pPr>
        <w:pStyle w:val="WW-Tekstpodstawowywcity2"/>
        <w:numPr>
          <w:ilvl w:val="0"/>
          <w:numId w:val="3"/>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E16E44" w:rsidRPr="005A61B7" w:rsidRDefault="00E16E44" w:rsidP="00E16E44">
      <w:pPr>
        <w:pStyle w:val="WW-Tekstpodstawowywcity2"/>
        <w:numPr>
          <w:ilvl w:val="0"/>
          <w:numId w:val="3"/>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w:t>
      </w:r>
      <w:proofErr w:type="spellStart"/>
      <w:r w:rsidRPr="005A61B7">
        <w:rPr>
          <w:rFonts w:ascii="Tahoma" w:hAnsi="Tahoma" w:cs="Tahoma"/>
          <w:sz w:val="20"/>
        </w:rPr>
        <w:t>niedoubezpieczenie</w:t>
      </w:r>
      <w:proofErr w:type="spellEnd"/>
      <w:r w:rsidRPr="005A61B7">
        <w:rPr>
          <w:rFonts w:ascii="Tahoma" w:hAnsi="Tahoma" w:cs="Tahoma"/>
          <w:sz w:val="20"/>
        </w:rPr>
        <w:t>). Klauzula dotyczy ubezpieczenia sprzętu elektronicznego od wszystkich ryzyk.</w:t>
      </w:r>
    </w:p>
    <w:p w:rsidR="00E16E44" w:rsidRPr="001A7F73" w:rsidRDefault="00E16E44" w:rsidP="00E16E44">
      <w:pPr>
        <w:pStyle w:val="WW-Tekstpodstawowywcity2"/>
        <w:numPr>
          <w:ilvl w:val="0"/>
          <w:numId w:val="3"/>
        </w:numPr>
        <w:tabs>
          <w:tab w:val="num" w:pos="851"/>
        </w:tabs>
        <w:spacing w:before="112" w:after="248"/>
        <w:ind w:left="851"/>
        <w:rPr>
          <w:rFonts w:ascii="Tahoma" w:hAnsi="Tahoma" w:cs="Tahoma"/>
          <w:i/>
          <w:sz w:val="20"/>
        </w:rPr>
      </w:pPr>
      <w:r w:rsidRPr="001A7F73">
        <w:rPr>
          <w:rFonts w:ascii="Tahoma" w:hAnsi="Tahoma" w:cs="Tahoma"/>
          <w:b/>
          <w:sz w:val="20"/>
        </w:rPr>
        <w:t xml:space="preserve">Klauzula automatycznego pokrycia w sprzęcie elektronicznym </w:t>
      </w:r>
      <w:r w:rsidRPr="001A7F73">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1A7F73">
        <w:rPr>
          <w:rFonts w:ascii="Tahoma" w:hAnsi="Tahoma" w:cs="Tahoma"/>
          <w:sz w:val="20"/>
        </w:rPr>
        <w:t>bezskładkowy</w:t>
      </w:r>
      <w:proofErr w:type="spellEnd"/>
      <w:r w:rsidRPr="001A7F73">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w:t>
      </w:r>
      <w:proofErr w:type="spellStart"/>
      <w:r w:rsidRPr="001A7F73">
        <w:rPr>
          <w:rFonts w:ascii="Tahoma" w:hAnsi="Tahoma" w:cs="Tahoma"/>
          <w:sz w:val="20"/>
        </w:rPr>
        <w:t>doubezpieczenie</w:t>
      </w:r>
      <w:proofErr w:type="spellEnd"/>
      <w:r w:rsidRPr="001A7F73">
        <w:rPr>
          <w:rFonts w:ascii="Tahoma" w:hAnsi="Tahoma" w:cs="Tahoma"/>
          <w:sz w:val="20"/>
        </w:rPr>
        <w:t>.</w:t>
      </w:r>
    </w:p>
    <w:p w:rsidR="00E16E44" w:rsidRPr="001A7F73" w:rsidRDefault="00E16E44" w:rsidP="00E16E44">
      <w:pPr>
        <w:pStyle w:val="WW-Tekstpodstawowywcity2"/>
        <w:numPr>
          <w:ilvl w:val="0"/>
          <w:numId w:val="3"/>
        </w:numPr>
        <w:tabs>
          <w:tab w:val="num" w:pos="851"/>
          <w:tab w:val="num" w:pos="1212"/>
        </w:tabs>
        <w:spacing w:before="112" w:after="248"/>
        <w:ind w:left="851" w:hanging="425"/>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w:t>
      </w:r>
      <w:r w:rsidRPr="001A7F73">
        <w:rPr>
          <w:rFonts w:ascii="Tahoma" w:hAnsi="Tahoma" w:cs="Tahoma"/>
          <w:sz w:val="20"/>
        </w:rPr>
        <w:lastRenderedPageBreak/>
        <w:t xml:space="preserve">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w:t>
      </w:r>
      <w:r w:rsidRPr="008E3891">
        <w:rPr>
          <w:rFonts w:ascii="Tahoma" w:hAnsi="Tahoma" w:cs="Tahoma"/>
          <w:sz w:val="20"/>
        </w:rPr>
        <w:t xml:space="preserve">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8E3891">
        <w:rPr>
          <w:rFonts w:ascii="Tahoma" w:hAnsi="Tahoma" w:cs="Tahoma"/>
          <w:sz w:val="20"/>
        </w:rPr>
        <w:t>bezskładkowy</w:t>
      </w:r>
      <w:proofErr w:type="spellEnd"/>
      <w:r w:rsidRPr="008E3891">
        <w:rPr>
          <w:rFonts w:ascii="Tahoma" w:hAnsi="Tahoma" w:cs="Tahoma"/>
          <w:sz w:val="20"/>
        </w:rPr>
        <w:t xml:space="preserve"> certyfikat potwierdzający ochronę ubezpieczeniową na mocy przedmiotowej klauzuli. Klauzula dotyczy ubezpieczenia mienia od ognia i innych zdarzeń losowych. Limit odpowiedzialności dla niniejszej klauzuli wynosi 30% łącznej sumy ubezpieczenia przyjętej do ubezpieczenia w ww. ryzyku na początku okresu ubezpieczenia i do takiego limitu odpowiada Ubezpieczyciel w przypadku wystąpienia</w:t>
      </w:r>
      <w:r w:rsidRPr="001A7F73">
        <w:rPr>
          <w:rFonts w:ascii="Tahoma" w:hAnsi="Tahoma" w:cs="Tahoma"/>
          <w:sz w:val="20"/>
        </w:rPr>
        <w:t xml:space="preserve">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w:t>
      </w:r>
      <w:r w:rsidRPr="001A7F73">
        <w:rPr>
          <w:rFonts w:ascii="Tahoma" w:hAnsi="Tahoma" w:cs="Tahoma"/>
          <w:sz w:val="20"/>
        </w:rPr>
        <w:br/>
        <w:t xml:space="preserve">o </w:t>
      </w:r>
      <w:proofErr w:type="spellStart"/>
      <w:r w:rsidRPr="001A7F73">
        <w:rPr>
          <w:rFonts w:ascii="Tahoma" w:hAnsi="Tahoma" w:cs="Tahoma"/>
          <w:sz w:val="20"/>
        </w:rPr>
        <w:t>doubezpieczenie</w:t>
      </w:r>
      <w:proofErr w:type="spellEnd"/>
      <w:r w:rsidRPr="001A7F73">
        <w:rPr>
          <w:rFonts w:ascii="Tahoma" w:hAnsi="Tahoma" w:cs="Tahoma"/>
          <w:sz w:val="20"/>
        </w:rPr>
        <w:t>.</w:t>
      </w:r>
    </w:p>
    <w:p w:rsidR="00E16E44" w:rsidRPr="007D5104" w:rsidRDefault="00E16E44" w:rsidP="00E16E44">
      <w:pPr>
        <w:pStyle w:val="WW-Tekstpodstawowywcity2"/>
        <w:numPr>
          <w:ilvl w:val="0"/>
          <w:numId w:val="3"/>
        </w:numPr>
        <w:tabs>
          <w:tab w:val="num" w:pos="786"/>
          <w:tab w:val="num" w:pos="851"/>
          <w:tab w:val="num" w:pos="1212"/>
        </w:tabs>
        <w:spacing w:before="112" w:after="248"/>
        <w:ind w:left="851" w:hanging="425"/>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Pr="007D5104">
        <w:rPr>
          <w:rFonts w:ascii="Tahoma" w:hAnsi="Tahoma" w:cs="Tahoma"/>
          <w:sz w:val="20"/>
        </w:rPr>
        <w:t xml:space="preserve">W przypadku nie odtwarzania środka trwałego wypłata odszkodowania nastąpi na podstawie protokołu szkody i kosztorysu do wysokości sumy ubezpieczenia danego środka trwałego. Odszkodowanie wypłacane jest w pełnej wysokości </w:t>
      </w:r>
      <w:r w:rsidRPr="007D5104">
        <w:rPr>
          <w:rFonts w:ascii="Tahoma" w:hAnsi="Tahoma" w:cs="Tahoma"/>
          <w:sz w:val="20"/>
          <w:lang w:eastAsia="ar-SA"/>
        </w:rPr>
        <w:t xml:space="preserve">obejmującej koszt naprawy, wymiany, nabycia lub odbudowy z uwzględnieniem kosztów montażu, demontażu, transportu, ceł i innych opłat. </w:t>
      </w:r>
      <w:r w:rsidRPr="007D5104">
        <w:rPr>
          <w:rFonts w:ascii="Tahoma" w:hAnsi="Tahoma" w:cs="Tahoma"/>
          <w:sz w:val="20"/>
        </w:rPr>
        <w:t xml:space="preserve">Klauzula ma zastosowanie w ubezpieczeniu mienia od ognia i innych zdarzeń losowych. </w:t>
      </w:r>
    </w:p>
    <w:p w:rsidR="00E16E44" w:rsidRPr="007D5104"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w przypadku wystąpienia szkody w ubezpieczonym mieniu, którego przywrócenie do pracy (w ciągu 24 godzin) jest konieczne dla normalnego funkcjonowania jednostki,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jednostki, ubezpieczony po zgłoszeniu szkody może przystąpić do samodzielnej likwidacji szkody na powyższych zasadach jedynie w przypadku, gdy ubezpieczyciel nie dokona oględzin przedmiotu szkody w ciągu 3 dni roboczych od daty otrzymania zgłoszenia szkody. Dotyczy ubezpieczenia mienia od ognia i innych zdarzeń losowych, ubezpieczenia sprzętu elekt</w:t>
      </w:r>
      <w:r>
        <w:rPr>
          <w:rFonts w:ascii="Tahoma" w:hAnsi="Tahoma" w:cs="Tahoma"/>
          <w:sz w:val="20"/>
        </w:rPr>
        <w:t>ronicznego od wszystkich ryzyk.</w:t>
      </w:r>
    </w:p>
    <w:p w:rsidR="00E16E44" w:rsidRPr="008E3891"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7D5104">
        <w:rPr>
          <w:rFonts w:ascii="Tahoma" w:hAnsi="Tahoma" w:cs="Tahoma"/>
          <w:b/>
          <w:sz w:val="20"/>
        </w:rPr>
        <w:lastRenderedPageBreak/>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8E3891">
        <w:rPr>
          <w:rFonts w:ascii="Tahoma" w:hAnsi="Tahoma" w:cs="Tahoma"/>
          <w:sz w:val="20"/>
        </w:rPr>
        <w:t>wszystkich ryzyk.</w:t>
      </w:r>
    </w:p>
    <w:p w:rsidR="00E16E44" w:rsidRPr="007D5104"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8E3891">
        <w:rPr>
          <w:rFonts w:ascii="Tahoma" w:hAnsi="Tahoma" w:cs="Tahoma"/>
          <w:b/>
          <w:sz w:val="20"/>
        </w:rPr>
        <w:t>Klauzula przezornej sumy ubezpieczenia</w:t>
      </w:r>
      <w:r w:rsidRPr="008E3891">
        <w:rPr>
          <w:rFonts w:ascii="Tahoma" w:hAnsi="Tahoma" w:cs="Tahoma"/>
          <w:sz w:val="20"/>
        </w:rPr>
        <w:t xml:space="preserve"> – z zachowaniem pozostałych niezmienionych niniejszą klauzulą postanowień OWU i innych postanowień umowy ubezpieczenia ustala się, że do sumy ubezpieczenia zostaje włączona kwota przezornej sumy ubezpieczenia, przez którą strony rozumieją kwotę w wysokości 1.000.000,00 zł, która w przypadku szkody służyć będzie do wyrównania ewentualnego </w:t>
      </w:r>
      <w:proofErr w:type="spellStart"/>
      <w:r w:rsidRPr="008E3891">
        <w:rPr>
          <w:rFonts w:ascii="Tahoma" w:hAnsi="Tahoma" w:cs="Tahoma"/>
          <w:sz w:val="20"/>
        </w:rPr>
        <w:t>niedoubezpieczenia</w:t>
      </w:r>
      <w:proofErr w:type="spellEnd"/>
      <w:r w:rsidRPr="008E3891">
        <w:rPr>
          <w:rFonts w:ascii="Tahoma" w:hAnsi="Tahoma" w:cs="Tahoma"/>
          <w:sz w:val="20"/>
        </w:rPr>
        <w:t xml:space="preserve"> wynikającego z niedoszacowania sum ubezpieczenia dla poszczególnych składników majątku ubezpieczonych w systemie na sumy stałe oraz pokryciu kosztów powstałej szkody w przypadku kiedy suma ubezpieczenia danego składnika majątkowego przyjęta w wartości księgowej brutto będzie niższa niż wysokość szkody określona na podstawie kosztorysu wewnętrznego lub zewnętrznego. Limit odpowiedzialności</w:t>
      </w:r>
      <w:r w:rsidRPr="001A7F73">
        <w:rPr>
          <w:rFonts w:ascii="Tahoma" w:hAnsi="Tahoma" w:cs="Tahoma"/>
          <w:sz w:val="20"/>
        </w:rPr>
        <w:t xml:space="preserve">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ognia i innych zdarzeń losowych oraz ubezpieczenia sprzętu elektronicznego od wszystkich ryzyk.</w:t>
      </w:r>
    </w:p>
    <w:p w:rsidR="00E16E44"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rsidR="00E16E44" w:rsidRPr="008E3891"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zezwolenia. </w:t>
      </w:r>
      <w:r w:rsidRPr="008E3891">
        <w:rPr>
          <w:rFonts w:ascii="Tahoma" w:hAnsi="Tahoma" w:cs="Tahoma"/>
          <w:sz w:val="20"/>
        </w:rPr>
        <w:t>W ramach niniejszej klauzuli ubezpieczyciel pokryje również koszty zabezpieczenia dokumentów przed szkodą w przypadku bezpośredniego zagrożenia. Limit odpowiedzialności na pierwsze ryzyko: 50.000,00 zł na jedno i wszystkie zdarzenia w rocznym okresie ubezpieczenia.</w:t>
      </w:r>
    </w:p>
    <w:p w:rsidR="00E16E44" w:rsidRPr="00050769"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050769">
        <w:rPr>
          <w:rFonts w:ascii="Tahoma" w:hAnsi="Tahoma" w:cs="Tahoma"/>
          <w:b/>
          <w:sz w:val="20"/>
        </w:rPr>
        <w:t xml:space="preserve">Klauzula warunków i taryf - </w:t>
      </w:r>
      <w:r w:rsidRPr="00050769">
        <w:rPr>
          <w:rFonts w:ascii="Tahoma" w:hAnsi="Tahoma" w:cs="Tahoma"/>
          <w:sz w:val="20"/>
          <w:lang w:eastAsia="pl-PL"/>
        </w:rPr>
        <w:t xml:space="preserve">w przypadku </w:t>
      </w:r>
      <w:proofErr w:type="spellStart"/>
      <w:r w:rsidRPr="00050769">
        <w:rPr>
          <w:rFonts w:ascii="Tahoma" w:hAnsi="Tahoma" w:cs="Tahoma"/>
          <w:sz w:val="20"/>
          <w:lang w:eastAsia="pl-PL"/>
        </w:rPr>
        <w:t>doubezpieczania</w:t>
      </w:r>
      <w:proofErr w:type="spellEnd"/>
      <w:r w:rsidRPr="00050769">
        <w:rPr>
          <w:rFonts w:ascii="Tahoma" w:hAnsi="Tahoma" w:cs="Tahoma"/>
          <w:sz w:val="20"/>
          <w:lang w:eastAsia="pl-PL"/>
        </w:rPr>
        <w:t xml:space="preserve"> lub podwyższania sumy ubezpieczenia w okresie ubezpieczenia, zastosowanie będą miały warunki umowy oraz składki/stawki nie mniej korzystne niż obowiązujące w ofercie </w:t>
      </w:r>
      <w:r w:rsidRPr="007D5104">
        <w:rPr>
          <w:rFonts w:ascii="Tahoma" w:hAnsi="Tahoma" w:cs="Tahoma"/>
          <w:sz w:val="20"/>
          <w:lang w:eastAsia="pl-PL"/>
        </w:rPr>
        <w:t>Ubezpieczyciela.</w:t>
      </w:r>
      <w:r w:rsidRPr="007D5104">
        <w:rPr>
          <w:rFonts w:ascii="Tahoma" w:hAnsi="Tahoma" w:cs="Tahoma"/>
          <w:sz w:val="20"/>
        </w:rPr>
        <w:t xml:space="preserve"> Wszelkie zwroty składek wynikające ze zmniejszenia sum ubezpieczenia z tytułu sprzedaży lub likwidacji poszczególnych</w:t>
      </w:r>
      <w:r w:rsidRPr="00050769">
        <w:rPr>
          <w:rFonts w:ascii="Tahoma" w:hAnsi="Tahoma" w:cs="Tahoma"/>
          <w:sz w:val="20"/>
        </w:rPr>
        <w:t xml:space="preserve"> składników majątku w okresie ubezpieczenia oraz dopłaty składek z tytułu realizowanych </w:t>
      </w:r>
      <w:proofErr w:type="spellStart"/>
      <w:r w:rsidRPr="00050769">
        <w:rPr>
          <w:rFonts w:ascii="Tahoma" w:hAnsi="Tahoma" w:cs="Tahoma"/>
          <w:sz w:val="20"/>
        </w:rPr>
        <w:t>doubezpieczeń</w:t>
      </w:r>
      <w:proofErr w:type="spellEnd"/>
      <w:r w:rsidRPr="00050769">
        <w:rPr>
          <w:rFonts w:ascii="Tahoma" w:hAnsi="Tahoma" w:cs="Tahoma"/>
          <w:sz w:val="20"/>
        </w:rPr>
        <w:t xml:space="preserve"> będą wyliczane systemem pro rata za każdy dzień udzielonej ochrony. Dotyczy wszystkich ryzyk.</w:t>
      </w:r>
    </w:p>
    <w:p w:rsidR="00E16E44" w:rsidRPr="001A7F73"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zł na koszty poszukiwań miejsca powstania </w:t>
      </w:r>
      <w:r w:rsidRPr="005A61B7">
        <w:rPr>
          <w:rFonts w:ascii="Tahoma" w:hAnsi="Tahoma" w:cs="Tahoma"/>
          <w:color w:val="262626"/>
          <w:sz w:val="20"/>
        </w:rPr>
        <w:lastRenderedPageBreak/>
        <w:t>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zastosowania do ryzyk, które w myśl zapisów OWU nie są limitowane.</w:t>
      </w:r>
    </w:p>
    <w:p w:rsidR="00E16E44" w:rsidRPr="001A7F73" w:rsidRDefault="00E16E44" w:rsidP="00E16E44">
      <w:pPr>
        <w:numPr>
          <w:ilvl w:val="0"/>
          <w:numId w:val="3"/>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rPr>
        <w:t xml:space="preserve">Klauzula zabezpieczeń przeciwpożarowych i </w:t>
      </w:r>
      <w:proofErr w:type="spellStart"/>
      <w:r w:rsidRPr="001A7F73">
        <w:rPr>
          <w:rFonts w:ascii="Tahoma" w:hAnsi="Tahoma" w:cs="Tahoma"/>
          <w:b/>
        </w:rPr>
        <w:t>przeciwkradzieżowych</w:t>
      </w:r>
      <w:proofErr w:type="spellEnd"/>
      <w:r w:rsidRPr="001A7F73">
        <w:rPr>
          <w:rFonts w:ascii="Tahoma" w:hAnsi="Tahoma" w:cs="Tahoma"/>
          <w:b/>
        </w:rPr>
        <w:t xml:space="preserve"> </w:t>
      </w:r>
      <w:r w:rsidRPr="001A7F73">
        <w:rPr>
          <w:rFonts w:ascii="Tahoma" w:hAnsi="Tahoma" w:cs="Tahoma"/>
        </w:rPr>
        <w:t xml:space="preserve">– Ubezpieczyciel uznaje istniejące u Ubezpieczonego na dzień zawarcia umowy ubezpieczenia we wszystkich funkcjonujących oraz nowych lokalizacjach  zabezpieczenia przeciwpożarowe i </w:t>
      </w:r>
      <w:proofErr w:type="spellStart"/>
      <w:r w:rsidRPr="001A7F73">
        <w:rPr>
          <w:rFonts w:ascii="Tahoma" w:hAnsi="Tahoma" w:cs="Tahoma"/>
        </w:rPr>
        <w:t>przeciwkradzieżowe</w:t>
      </w:r>
      <w:proofErr w:type="spellEnd"/>
      <w:r w:rsidRPr="001A7F73">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rsidR="00E16E44" w:rsidRPr="001615AB"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postanowień umowy </w:t>
      </w:r>
      <w:r w:rsidRPr="005A61B7">
        <w:rPr>
          <w:rFonts w:ascii="Tahoma" w:hAnsi="Tahoma" w:cs="Tahoma"/>
          <w:sz w:val="20"/>
        </w:rPr>
        <w:t>ubezpieczenia określonych we wniosku i ogólnych warunkach ubezpieczenia strony uzgodniły, że Ubezpieczyciel pokryje</w:t>
      </w:r>
      <w:r w:rsidRPr="001615AB">
        <w:rPr>
          <w:rFonts w:ascii="Tahoma" w:hAnsi="Tahoma" w:cs="Tahoma"/>
          <w:sz w:val="20"/>
        </w:rPr>
        <w:t xml:space="preserve"> dodatkowo poniesione przez ubezpieczającego konieczne, uzasadnione </w:t>
      </w:r>
      <w:r w:rsidRPr="008E3891">
        <w:rPr>
          <w:rFonts w:ascii="Tahoma" w:hAnsi="Tahoma" w:cs="Tahoma"/>
          <w:sz w:val="20"/>
        </w:rPr>
        <w:t>i udokumentowane koszty ekspertyz rzeczoznawców lub ekspertów związanych z ustaleniem przyczyny, zakresu i rozmiaru szkody oraz koszty nadzoru budowlanego. Limit odpowiedzialności 50 000 zł na jedno i wszystkie zdarzenia w rocznym okresie ubezpieczenia. Klauzula dotyczy ubezpieczenia mienia od ognia i innych zdarzeń losowych oraz ubezpieczenia sprzętu elektronicznego od wszystkich ryzyk</w:t>
      </w:r>
      <w:r w:rsidRPr="001615AB">
        <w:rPr>
          <w:rFonts w:ascii="Tahoma" w:hAnsi="Tahoma" w:cs="Tahoma"/>
          <w:sz w:val="20"/>
        </w:rPr>
        <w:t>.</w:t>
      </w:r>
    </w:p>
    <w:p w:rsidR="00E16E44" w:rsidRPr="001A7F73"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1615AB">
        <w:rPr>
          <w:rFonts w:ascii="Tahoma" w:hAnsi="Tahoma" w:cs="Tahoma"/>
          <w:b/>
          <w:sz w:val="20"/>
        </w:rPr>
        <w:t xml:space="preserve">Klauzula zmian w odbudowie </w:t>
      </w:r>
      <w:r w:rsidRPr="001615AB">
        <w:rPr>
          <w:rFonts w:ascii="Tahoma" w:hAnsi="Tahoma" w:cs="Tahoma"/>
          <w:sz w:val="20"/>
        </w:rPr>
        <w:t>–</w:t>
      </w:r>
      <w:r>
        <w:rPr>
          <w:rFonts w:ascii="Tahoma" w:hAnsi="Tahoma" w:cs="Tahoma"/>
          <w:sz w:val="20"/>
        </w:rPr>
        <w:t xml:space="preserve"> z zachowaniem pozostałych, nie</w:t>
      </w:r>
      <w:r w:rsidRPr="001615AB">
        <w:rPr>
          <w:rFonts w:ascii="Tahoma" w:hAnsi="Tahoma" w:cs="Tahoma"/>
          <w:sz w:val="20"/>
        </w:rPr>
        <w:t xml:space="preserve">zmienionych niniejszą klauzulą postanowień umowy ubezpieczenia określonych we wniosku i ogólnych warunkach ubezpieczenia strony uzgodniły, że na pisemny wniosek Ubezpieczonego Ubezpieczyciel wyrazi zgodę na odbudowę zniszczonego albo uszkodzonego ubezpieczonego budynku lub budowli przy zastosowaniu zmienionej konstrukcji i/lub technologii odbudowy, o ile zmiana konstrukcji i technologii odbudowy wynika z aktualnie obowiązujących </w:t>
      </w:r>
      <w:r w:rsidRPr="001A7F73">
        <w:rPr>
          <w:rFonts w:ascii="Tahoma" w:hAnsi="Tahoma" w:cs="Tahoma"/>
          <w:sz w:val="20"/>
        </w:rPr>
        <w:t>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E16E44" w:rsidRPr="001A7F73" w:rsidRDefault="00E16E44" w:rsidP="00E16E44">
      <w:pPr>
        <w:pStyle w:val="WW-Tekstpodstawowywcity2"/>
        <w:numPr>
          <w:ilvl w:val="0"/>
          <w:numId w:val="3"/>
        </w:numPr>
        <w:tabs>
          <w:tab w:val="num" w:pos="786"/>
          <w:tab w:val="num" w:pos="851"/>
        </w:tabs>
        <w:spacing w:before="112" w:after="248"/>
        <w:ind w:left="851" w:hanging="425"/>
        <w:rPr>
          <w:rFonts w:ascii="Tahoma" w:hAnsi="Tahoma" w:cs="Tahoma"/>
          <w:sz w:val="20"/>
        </w:rPr>
      </w:pPr>
      <w:r w:rsidRPr="001A7F73">
        <w:rPr>
          <w:rFonts w:ascii="Tahoma" w:hAnsi="Tahoma" w:cs="Tahoma"/>
          <w:b/>
          <w:sz w:val="20"/>
        </w:rPr>
        <w:t xml:space="preserve">Klauzula zmiany lokalizacji w odbudowie </w:t>
      </w:r>
      <w:r w:rsidRPr="001A7F73">
        <w:rPr>
          <w:rFonts w:ascii="Tahoma" w:hAnsi="Tahoma" w:cs="Tahoma"/>
          <w:sz w:val="20"/>
        </w:rPr>
        <w:t>-</w:t>
      </w:r>
      <w:r>
        <w:rPr>
          <w:rFonts w:ascii="Tahoma" w:hAnsi="Tahoma" w:cs="Tahoma"/>
          <w:sz w:val="20"/>
        </w:rPr>
        <w:t xml:space="preserve"> z zachowaniem pozostałych, nie</w:t>
      </w:r>
      <w:r w:rsidRPr="001A7F73">
        <w:rPr>
          <w:rFonts w:ascii="Tahoma" w:hAnsi="Tahoma" w:cs="Tahoma"/>
          <w:sz w:val="20"/>
        </w:rPr>
        <w:t>zmienionych niniejszą klauzulą postanowień umowy ubezpieczenia określonych we wniosku i ogólnych warunkach ubezpieczenia strony uzgodniły, że na pisemny wniosek Ubezpieczonego Ubezpieczyciel wyrazi zgodę na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rsidR="00E16E44" w:rsidRPr="00223AA8" w:rsidRDefault="00E16E44" w:rsidP="00E16E44">
      <w:pPr>
        <w:numPr>
          <w:ilvl w:val="0"/>
          <w:numId w:val="3"/>
        </w:numPr>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 xml:space="preserve">w szczególności zmiany rodzaju wartości budynków z wartości księgowej brutto na wartość </w:t>
      </w:r>
      <w:r w:rsidRPr="00223AA8">
        <w:rPr>
          <w:rFonts w:ascii="Tahoma" w:hAnsi="Tahoma" w:cs="Tahoma"/>
        </w:rPr>
        <w:t>odtworzeniową. Zmiana wartości ubezpieczonego mienia zostanie rozliczona zgodnie z klauzulą warunków i taryf. Klauzula dotyczy ubezpieczenia mienia od ognia i innych zdarzeń losowych.</w:t>
      </w:r>
    </w:p>
    <w:p w:rsidR="00E16E44" w:rsidRPr="00223AA8" w:rsidRDefault="00E16E44" w:rsidP="00E16E44">
      <w:pPr>
        <w:ind w:left="1070"/>
        <w:jc w:val="both"/>
        <w:rPr>
          <w:rFonts w:ascii="Tahoma" w:hAnsi="Tahoma" w:cs="Tahoma"/>
        </w:rPr>
      </w:pPr>
    </w:p>
    <w:p w:rsidR="00E16E44" w:rsidRPr="00223AA8" w:rsidRDefault="00E16E44" w:rsidP="00E16E44">
      <w:pPr>
        <w:pStyle w:val="WW-Tekstpodstawowywcity2"/>
        <w:numPr>
          <w:ilvl w:val="0"/>
          <w:numId w:val="3"/>
        </w:numPr>
        <w:tabs>
          <w:tab w:val="num" w:pos="1212"/>
        </w:tabs>
        <w:spacing w:before="112" w:after="248"/>
        <w:rPr>
          <w:rFonts w:ascii="Tahoma" w:hAnsi="Tahoma" w:cs="Tahoma"/>
          <w:sz w:val="20"/>
        </w:rPr>
      </w:pPr>
      <w:r w:rsidRPr="00223AA8">
        <w:rPr>
          <w:rFonts w:ascii="Tahoma" w:hAnsi="Tahoma" w:cs="Tahoma"/>
          <w:b/>
          <w:sz w:val="20"/>
        </w:rPr>
        <w:t xml:space="preserve">Klauzula zgłaszania szkód – </w:t>
      </w:r>
      <w:r w:rsidRPr="00223AA8">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E16E44" w:rsidRPr="00223AA8" w:rsidRDefault="00E16E44" w:rsidP="00E16E44">
      <w:pPr>
        <w:pStyle w:val="WW-Tekstpodstawowywcity2"/>
        <w:numPr>
          <w:ilvl w:val="0"/>
          <w:numId w:val="3"/>
        </w:numPr>
        <w:spacing w:before="112" w:after="248"/>
        <w:rPr>
          <w:rFonts w:ascii="Tahoma" w:hAnsi="Tahoma" w:cs="Tahoma"/>
          <w:sz w:val="20"/>
        </w:rPr>
      </w:pPr>
      <w:r w:rsidRPr="00223AA8">
        <w:rPr>
          <w:rFonts w:ascii="Tahoma" w:hAnsi="Tahoma" w:cs="Tahoma"/>
          <w:b/>
          <w:sz w:val="20"/>
        </w:rPr>
        <w:t xml:space="preserve">Klauzula miejsca ubezpieczenia – </w:t>
      </w:r>
      <w:r w:rsidRPr="00223AA8">
        <w:rPr>
          <w:rFonts w:ascii="Tahoma" w:hAnsi="Tahoma" w:cs="Tahoma"/>
          <w:sz w:val="20"/>
        </w:rPr>
        <w:t xml:space="preserve">ubezpieczeniem objęte jest wszelkie mienie ruchome </w:t>
      </w:r>
      <w:r w:rsidRPr="00223AA8">
        <w:rPr>
          <w:rFonts w:ascii="Tahoma" w:hAnsi="Tahoma" w:cs="Tahoma"/>
          <w:sz w:val="20"/>
        </w:rPr>
        <w:br/>
        <w:t xml:space="preserve">i nieruchome znajdujące się na terenie RP i będące własnością Ubezpieczającego/Ubezpieczonego lub </w:t>
      </w:r>
      <w:r w:rsidRPr="00223AA8">
        <w:rPr>
          <w:rFonts w:ascii="Tahoma" w:hAnsi="Tahoma" w:cs="Tahoma"/>
          <w:sz w:val="20"/>
        </w:rPr>
        <w:lastRenderedPageBreak/>
        <w:t xml:space="preserve">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mienia  ubezpieczonego </w:t>
      </w:r>
      <w:r w:rsidRPr="00223AA8">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 wszystkich ryzyk z wyłączeniem ubezpieczeń komunikacyjnych oraz odpowiedzialności cywilnej.</w:t>
      </w:r>
    </w:p>
    <w:p w:rsidR="00E16E44" w:rsidRPr="00223AA8" w:rsidRDefault="00E16E44" w:rsidP="00E16E44">
      <w:pPr>
        <w:numPr>
          <w:ilvl w:val="0"/>
          <w:numId w:val="3"/>
        </w:numPr>
        <w:jc w:val="both"/>
        <w:rPr>
          <w:rFonts w:ascii="Tahoma" w:hAnsi="Tahoma" w:cs="Tahoma"/>
        </w:rPr>
      </w:pPr>
      <w:r w:rsidRPr="00223AA8">
        <w:rPr>
          <w:rFonts w:ascii="Tahoma" w:hAnsi="Tahoma" w:cs="Tahoma"/>
          <w:b/>
        </w:rPr>
        <w:t>Klauzula ochrony mienia wyłączonego z eksploatacji –</w:t>
      </w:r>
      <w:r w:rsidRPr="00223AA8">
        <w:rPr>
          <w:rFonts w:ascii="Tahoma" w:hAnsi="Tahoma" w:cs="Tahoma"/>
        </w:rPr>
        <w:t xml:space="preserve"> ustala się, że ochrona ubezpieczeniowa nie wygasa, ani nie ulega żadnym ograniczeniom, jeśli budynki, urządzenia lub instalacje zgłoszone do ubezpieczenia są wyłączone z eksploatacji z zastrzeżeniem, że:</w:t>
      </w:r>
    </w:p>
    <w:p w:rsidR="00E16E44" w:rsidRPr="00223AA8" w:rsidRDefault="00E16E44" w:rsidP="00E16E44">
      <w:pPr>
        <w:pStyle w:val="WW-Tekstpodstawowywcity2"/>
        <w:tabs>
          <w:tab w:val="num" w:pos="1070"/>
        </w:tabs>
        <w:ind w:left="1070" w:firstLine="0"/>
        <w:jc w:val="left"/>
        <w:rPr>
          <w:rFonts w:ascii="Tahoma" w:hAnsi="Tahoma" w:cs="Tahoma"/>
          <w:sz w:val="20"/>
        </w:rPr>
      </w:pPr>
      <w:r w:rsidRPr="00223AA8">
        <w:rPr>
          <w:rFonts w:ascii="Tahoma" w:hAnsi="Tahoma" w:cs="Tahoma"/>
          <w:sz w:val="20"/>
        </w:rPr>
        <w:t>- wszystkie otwory okienne i drzwiowe do budynków powinny być zabezpieczone przed nieuprawnionym wejściem do niego osób trzecich przynajmniej do poziomu 1-go piętra,</w:t>
      </w:r>
      <w:r w:rsidRPr="00223AA8">
        <w:rPr>
          <w:rFonts w:ascii="Tahoma" w:hAnsi="Tahoma" w:cs="Tahoma"/>
          <w:sz w:val="20"/>
        </w:rPr>
        <w:br/>
        <w:t xml:space="preserve">- urządzenia znajdujące się w budynku są odłączone od źródeł zasilania, </w:t>
      </w:r>
      <w:r w:rsidRPr="00223AA8">
        <w:rPr>
          <w:rFonts w:ascii="Tahoma" w:hAnsi="Tahoma" w:cs="Tahoma"/>
          <w:sz w:val="20"/>
        </w:rPr>
        <w:br/>
        <w:t>- w budynku został odcięty dopływ mediów (woda, prąd, gaz), chyba że prąd jest niezbędny do podtrzymywania systemów zabezpieczeń,</w:t>
      </w:r>
    </w:p>
    <w:p w:rsidR="00E16E44" w:rsidRPr="00223AA8" w:rsidRDefault="00E16E44" w:rsidP="00E16E44">
      <w:pPr>
        <w:pStyle w:val="WW-Tekstpodstawowywcity2"/>
        <w:tabs>
          <w:tab w:val="num" w:pos="1070"/>
        </w:tabs>
        <w:ind w:left="1070" w:firstLine="0"/>
        <w:jc w:val="left"/>
        <w:rPr>
          <w:rFonts w:ascii="Tahoma" w:hAnsi="Tahoma" w:cs="Tahoma"/>
          <w:sz w:val="20"/>
        </w:rPr>
      </w:pPr>
      <w:r w:rsidRPr="00223AA8">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E16E44" w:rsidRPr="00223AA8" w:rsidRDefault="00E16E44" w:rsidP="00E16E44">
      <w:pPr>
        <w:pStyle w:val="WW-Tekstpodstawowywcity2"/>
        <w:tabs>
          <w:tab w:val="num" w:pos="1070"/>
        </w:tabs>
        <w:ind w:left="1070" w:firstLine="0"/>
        <w:jc w:val="left"/>
        <w:rPr>
          <w:rFonts w:ascii="Tahoma" w:hAnsi="Tahoma" w:cs="Tahoma"/>
          <w:sz w:val="20"/>
        </w:rPr>
      </w:pPr>
      <w:r w:rsidRPr="00223AA8">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E16E44" w:rsidRPr="00223AA8" w:rsidRDefault="00E16E44" w:rsidP="00E16E44">
      <w:pPr>
        <w:pStyle w:val="WW-Tekstpodstawowywcity2"/>
        <w:tabs>
          <w:tab w:val="num" w:pos="1070"/>
        </w:tabs>
        <w:ind w:left="1070" w:firstLine="0"/>
        <w:jc w:val="left"/>
        <w:rPr>
          <w:rFonts w:ascii="Tahoma" w:hAnsi="Tahoma" w:cs="Tahoma"/>
          <w:sz w:val="20"/>
        </w:rPr>
      </w:pPr>
      <w:r w:rsidRPr="00223AA8">
        <w:rPr>
          <w:rFonts w:ascii="Tahoma" w:hAnsi="Tahoma" w:cs="Tahoma"/>
          <w:sz w:val="20"/>
        </w:rPr>
        <w:t>Ustalone przez Ubezpieczyciela zużycie techniczne przy określaniu wartości rzeczywistej nie może przekroczyć 70%.</w:t>
      </w:r>
    </w:p>
    <w:p w:rsidR="00E16E44" w:rsidRPr="00B7468F" w:rsidRDefault="00E16E44" w:rsidP="00E16E44">
      <w:pPr>
        <w:ind w:left="1070"/>
        <w:jc w:val="both"/>
        <w:rPr>
          <w:rFonts w:ascii="Tahoma" w:hAnsi="Tahoma" w:cs="Tahoma"/>
          <w:b/>
        </w:rPr>
      </w:pPr>
      <w:r w:rsidRPr="00223AA8">
        <w:rPr>
          <w:rFonts w:ascii="Tahoma" w:hAnsi="Tahoma" w:cs="Tahoma"/>
        </w:rPr>
        <w:t>Mienie wyłączone z eksploatacji w związku z przeznaczeniem do rozbiórki/wyburzenia jest wyłączone z ochrony ubezpieczeniowej.</w:t>
      </w:r>
      <w:r w:rsidRPr="00223AA8">
        <w:rPr>
          <w:rFonts w:ascii="Tahoma" w:hAnsi="Tahoma" w:cs="Tahoma"/>
          <w:b/>
        </w:rPr>
        <w:t xml:space="preserve"> </w:t>
      </w:r>
      <w:r w:rsidRPr="00223AA8">
        <w:rPr>
          <w:rFonts w:ascii="Tahoma" w:hAnsi="Tahoma" w:cs="Tahoma"/>
        </w:rPr>
        <w:t>Klauzula dotyczy ubezpieczenia mienia od ognia i innych zdarzeń losowych.</w:t>
      </w:r>
    </w:p>
    <w:p w:rsidR="00E16E44" w:rsidRPr="007D5104" w:rsidRDefault="00E16E44" w:rsidP="00E16E44">
      <w:pPr>
        <w:pStyle w:val="WW-Tekstpodstawowywcity2"/>
        <w:numPr>
          <w:ilvl w:val="0"/>
          <w:numId w:val="3"/>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rsidR="00E16E44" w:rsidRDefault="00E16E44" w:rsidP="00E16E44">
      <w:pPr>
        <w:numPr>
          <w:ilvl w:val="0"/>
          <w:numId w:val="3"/>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wszystkich ryzyk. </w:t>
      </w:r>
    </w:p>
    <w:p w:rsidR="00E16E44" w:rsidRPr="0011342C" w:rsidRDefault="00E16E44" w:rsidP="00E16E44">
      <w:pPr>
        <w:ind w:left="1070"/>
        <w:jc w:val="both"/>
        <w:rPr>
          <w:rFonts w:ascii="Tahoma" w:hAnsi="Tahoma" w:cs="Tahoma"/>
        </w:rPr>
      </w:pPr>
    </w:p>
    <w:p w:rsidR="00E16E44" w:rsidRPr="007D5104" w:rsidRDefault="00E16E44" w:rsidP="00E16E44">
      <w:pPr>
        <w:pStyle w:val="WW-Tekstpodstawowywcity2"/>
        <w:numPr>
          <w:ilvl w:val="0"/>
          <w:numId w:val="3"/>
        </w:numPr>
        <w:spacing w:before="112" w:after="248"/>
        <w:rPr>
          <w:rFonts w:ascii="Tahoma" w:hAnsi="Tahoma" w:cs="Tahoma"/>
          <w:sz w:val="20"/>
        </w:rPr>
      </w:pPr>
      <w:r w:rsidRPr="007D5104">
        <w:rPr>
          <w:rFonts w:ascii="Tahoma" w:hAnsi="Tahoma" w:cs="Tahoma"/>
          <w:b/>
          <w:color w:val="000000"/>
          <w:sz w:val="20"/>
        </w:rPr>
        <w:t xml:space="preserve">Klauzula ubezpieczenia </w:t>
      </w:r>
      <w:r w:rsidRPr="008E3891">
        <w:rPr>
          <w:rFonts w:ascii="Tahoma" w:hAnsi="Tahoma" w:cs="Tahoma"/>
          <w:b/>
          <w:sz w:val="20"/>
        </w:rPr>
        <w:t>dodatkowych kosztów związanych ze szkodą</w:t>
      </w:r>
      <w:r w:rsidRPr="008E3891">
        <w:rPr>
          <w:rFonts w:ascii="Tahoma" w:hAnsi="Tahoma" w:cs="Tahoma"/>
          <w:sz w:val="20"/>
        </w:rPr>
        <w:t xml:space="preserve"> – na mocy niniejszej klauzuli ustala się, że zakres ubezpieczenia zostaje rozszerzony o dodatkowe koszty pracy w godzinach nadliczbowych, w godzinach nocnych, w dni wolne od pracy poniesione w związku ze </w:t>
      </w:r>
      <w:r w:rsidRPr="008E3891">
        <w:rPr>
          <w:rFonts w:ascii="Tahoma" w:hAnsi="Tahoma" w:cs="Tahoma"/>
          <w:sz w:val="20"/>
        </w:rPr>
        <w:lastRenderedPageBreak/>
        <w:t>szkodą w ubezpieczonym mieniu, za którą Ubezpieczyciel przyjął odpowiedzialność na podstawie zawartej umowy ubezpieczenia. Limit odpowiedzialności dla niniejszej klauzuli wynosi 50.000,00 zł na jedno i wszystkie zdarzenia w okresie ubezpieczenia. Klauzula dotyczy ubezpieczenie mienia od ognia i innych zdarzeń losowych, oraz ubezpieczenia sprzętu elektronicznego od wszystkich</w:t>
      </w:r>
      <w:r w:rsidRPr="007D5104">
        <w:rPr>
          <w:rFonts w:ascii="Tahoma" w:hAnsi="Tahoma" w:cs="Tahoma"/>
          <w:color w:val="000000"/>
          <w:sz w:val="20"/>
        </w:rPr>
        <w:t xml:space="preserve"> ryzyk.</w:t>
      </w:r>
    </w:p>
    <w:p w:rsidR="00E16E44" w:rsidRDefault="00E16E44" w:rsidP="00E16E44">
      <w:pPr>
        <w:pStyle w:val="WW-Tekstpodstawowywcity2"/>
        <w:numPr>
          <w:ilvl w:val="0"/>
          <w:numId w:val="3"/>
        </w:numPr>
        <w:spacing w:before="112" w:after="248"/>
        <w:rPr>
          <w:rFonts w:ascii="Tahoma" w:hAnsi="Tahoma" w:cs="Tahoma"/>
          <w:sz w:val="20"/>
        </w:rPr>
      </w:pPr>
      <w:r w:rsidRPr="007D5104">
        <w:rPr>
          <w:rFonts w:ascii="Tahoma" w:hAnsi="Tahoma" w:cs="Tahoma"/>
          <w:b/>
          <w:sz w:val="20"/>
        </w:rPr>
        <w:t xml:space="preserve">Klauzula usunięcia pozostałości po szkodzie – </w:t>
      </w:r>
      <w:r w:rsidRPr="007D5104">
        <w:rPr>
          <w:rFonts w:ascii="Tahoma" w:hAnsi="Tahoma" w:cs="Tahoma"/>
          <w:sz w:val="20"/>
        </w:rPr>
        <w:t xml:space="preserve">Ubezpieczyciel zwróci konieczne </w:t>
      </w:r>
      <w:r w:rsidRPr="007D5104">
        <w:rPr>
          <w:rFonts w:ascii="Tahoma" w:hAnsi="Tahoma" w:cs="Tahoma"/>
          <w:sz w:val="20"/>
        </w:rPr>
        <w:br/>
        <w:t xml:space="preserve">i </w:t>
      </w:r>
      <w:r w:rsidRPr="008E3891">
        <w:rPr>
          <w:rFonts w:ascii="Tahoma" w:hAnsi="Tahoma" w:cs="Tahoma"/>
          <w:sz w:val="20"/>
        </w:rPr>
        <w:t xml:space="preserve">uzasadnione koszty poniesione przez ubezpieczającego w związku z powstałą szkodą rzeczową, w celu usunięcia z ubezpieczonej np. posesji pozostałości po zniszczonym ubezpieczonym mieniu do 10% wartości powstałej szkody nie więcej niż do kwoty 300.000,00 zł. Powyższy 10% limit podwyższa sumę ubezpieczenia i jest niezależny (dodatkowy) od postanowień programu ubezpieczenia i OWU </w:t>
      </w:r>
      <w:r w:rsidRPr="008E3891">
        <w:rPr>
          <w:rFonts w:ascii="Tahoma" w:hAnsi="Tahoma" w:cs="Tahoma"/>
          <w:sz w:val="20"/>
        </w:rPr>
        <w:br/>
        <w:t>w tym zakresie. Dotyczy ubezpieczenia mienia od ognia i innych</w:t>
      </w:r>
      <w:r w:rsidRPr="001A7F73">
        <w:rPr>
          <w:rFonts w:ascii="Tahoma" w:hAnsi="Tahoma" w:cs="Tahoma"/>
          <w:sz w:val="20"/>
        </w:rPr>
        <w:t xml:space="preserve"> zdarzeń losowych oraz ubezpieczenia sprzętu elektronicznego od wszystkich ryzyk.</w:t>
      </w:r>
    </w:p>
    <w:p w:rsidR="00E16E44" w:rsidRPr="000A03D3" w:rsidRDefault="00E16E44" w:rsidP="00E16E44">
      <w:pPr>
        <w:pStyle w:val="WW-Tekstpodstawowywcity2"/>
        <w:numPr>
          <w:ilvl w:val="0"/>
          <w:numId w:val="3"/>
        </w:numPr>
        <w:spacing w:before="112" w:after="248"/>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 obrębie danej lokalizacji), w tym także szkody spowodowane wypadkiem środka transportu, za pomocą którego mienie było przewożone. Dotyczy ubezpieczenia mienia od ognia i innych zdarzeń losowych oraz ubezpieczenia sprzętu elektronicznego od wszystkich ryzyk.</w:t>
      </w:r>
    </w:p>
    <w:p w:rsidR="00E16E44" w:rsidRPr="001A7F73" w:rsidRDefault="00E16E44" w:rsidP="00E16E44">
      <w:pPr>
        <w:pStyle w:val="WW-Tekstpodstawowywcity2"/>
        <w:numPr>
          <w:ilvl w:val="0"/>
          <w:numId w:val="3"/>
        </w:numPr>
        <w:spacing w:before="112" w:after="248"/>
        <w:rPr>
          <w:rFonts w:ascii="Tahoma" w:hAnsi="Tahoma" w:cs="Tahoma"/>
          <w:sz w:val="20"/>
        </w:rPr>
      </w:pPr>
      <w:r w:rsidRPr="001A7F73">
        <w:rPr>
          <w:rFonts w:ascii="Tahoma" w:hAnsi="Tahoma" w:cs="Tahoma"/>
          <w:b/>
          <w:sz w:val="20"/>
        </w:rPr>
        <w:t>Klauzula transportowania</w:t>
      </w:r>
      <w:r w:rsidRPr="001A7F73">
        <w:rPr>
          <w:rFonts w:ascii="Tahoma" w:hAnsi="Tahoma" w:cs="Tahoma"/>
          <w:sz w:val="20"/>
        </w:rPr>
        <w:t xml:space="preserve"> – ochrona ubezpieczeniowa zostaje rozszerzona o szkody w środkach trwałych i </w:t>
      </w:r>
      <w:r w:rsidRPr="008E3891">
        <w:rPr>
          <w:rFonts w:ascii="Tahoma" w:hAnsi="Tahoma" w:cs="Tahoma"/>
          <w:sz w:val="20"/>
        </w:rPr>
        <w:t xml:space="preserve">mieniu </w:t>
      </w:r>
      <w:proofErr w:type="spellStart"/>
      <w:r w:rsidRPr="008E3891">
        <w:rPr>
          <w:rFonts w:ascii="Tahoma" w:hAnsi="Tahoma" w:cs="Tahoma"/>
          <w:sz w:val="20"/>
        </w:rPr>
        <w:t>niskocennym</w:t>
      </w:r>
      <w:proofErr w:type="spellEnd"/>
      <w:r w:rsidRPr="008E3891">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50.000,00 zł. Dotyczy ubezpieczenia mienia od ognia i innych</w:t>
      </w:r>
      <w:r w:rsidRPr="001A7F73">
        <w:rPr>
          <w:rFonts w:ascii="Tahoma" w:hAnsi="Tahoma" w:cs="Tahoma"/>
          <w:sz w:val="20"/>
        </w:rPr>
        <w:t xml:space="preserve"> zdarzeń losowych, sprzętu elektronicznego od wszystkich ryzyk.</w:t>
      </w:r>
    </w:p>
    <w:p w:rsidR="00E16E44" w:rsidRPr="001A7F73" w:rsidRDefault="00E16E44" w:rsidP="00E16E44">
      <w:pPr>
        <w:pStyle w:val="WW-Tekstpodstawowywcity2"/>
        <w:numPr>
          <w:ilvl w:val="0"/>
          <w:numId w:val="3"/>
        </w:numPr>
        <w:ind w:left="1072"/>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color w:val="FF0000"/>
          <w:sz w:val="20"/>
        </w:rPr>
        <w:t xml:space="preserve"> </w:t>
      </w:r>
      <w:r w:rsidRPr="001A7F73">
        <w:rPr>
          <w:rFonts w:ascii="Tahoma" w:hAnsi="Tahoma" w:cs="Tahoma"/>
          <w:sz w:val="20"/>
        </w:rPr>
        <w:t xml:space="preserve">na mocy niniejszej klauzuli za ważne powody wypowiedzenia umowy ubezpieczenia przez Ubezpieczyciela uważa się wyłącznie: </w:t>
      </w:r>
    </w:p>
    <w:p w:rsidR="00E16E44" w:rsidRPr="001A7F73" w:rsidRDefault="00E16E44" w:rsidP="00E16E44">
      <w:pPr>
        <w:pStyle w:val="WW-Tekstpodstawowywcity2"/>
        <w:tabs>
          <w:tab w:val="num" w:pos="1070"/>
        </w:tabs>
        <w:ind w:left="1072" w:firstLine="0"/>
        <w:rPr>
          <w:rFonts w:ascii="Tahoma" w:hAnsi="Tahoma" w:cs="Tahoma"/>
          <w:sz w:val="20"/>
        </w:rPr>
      </w:pPr>
      <w:r w:rsidRPr="001A7F73">
        <w:rPr>
          <w:rFonts w:ascii="Tahoma" w:hAnsi="Tahoma" w:cs="Tahoma"/>
          <w:sz w:val="20"/>
        </w:rPr>
        <w:t xml:space="preserve">- utratę licencji, zezwolenia, koncesji na prowadzenie działalności, </w:t>
      </w:r>
    </w:p>
    <w:p w:rsidR="00E16E44" w:rsidRPr="001A7F73" w:rsidRDefault="00E16E44" w:rsidP="00E16E44">
      <w:pPr>
        <w:pStyle w:val="WW-Tekstpodstawowywcity2"/>
        <w:tabs>
          <w:tab w:val="num" w:pos="1070"/>
        </w:tabs>
        <w:ind w:left="1072" w:firstLine="0"/>
        <w:rPr>
          <w:rFonts w:ascii="Tahoma" w:hAnsi="Tahoma" w:cs="Tahoma"/>
          <w:sz w:val="20"/>
        </w:rPr>
      </w:pPr>
      <w:r w:rsidRPr="001A7F73">
        <w:rPr>
          <w:rFonts w:ascii="Tahoma" w:hAnsi="Tahoma" w:cs="Tahoma"/>
          <w:sz w:val="20"/>
        </w:rPr>
        <w:t>- niewyrażenie przez Ubezpieczonego zgody na dokonanie lustracji ryzyka lub utrudnianie jej przeprowadzenia,</w:t>
      </w:r>
    </w:p>
    <w:p w:rsidR="00E16E44" w:rsidRPr="008E3891" w:rsidRDefault="00E16E44" w:rsidP="00E16E44">
      <w:pPr>
        <w:pStyle w:val="WW-Tekstpodstawowywcity2"/>
        <w:tabs>
          <w:tab w:val="num" w:pos="1070"/>
        </w:tabs>
        <w:ind w:left="1072" w:firstLine="0"/>
        <w:rPr>
          <w:rFonts w:ascii="Tahoma" w:hAnsi="Tahoma" w:cs="Tahoma"/>
          <w:sz w:val="20"/>
        </w:rPr>
      </w:pPr>
      <w:r w:rsidRPr="001A7F73">
        <w:rPr>
          <w:rFonts w:ascii="Tahoma" w:hAnsi="Tahoma" w:cs="Tahoma"/>
          <w:sz w:val="20"/>
        </w:rPr>
        <w:t xml:space="preserve">- wyłudzenie lub próbę wyłudzenia przez Ubezpieczonego odszkodowania lub świadczenia z zawartej z </w:t>
      </w:r>
      <w:r w:rsidRPr="008E3891">
        <w:rPr>
          <w:rFonts w:ascii="Tahoma" w:hAnsi="Tahoma" w:cs="Tahoma"/>
          <w:sz w:val="20"/>
        </w:rPr>
        <w:t xml:space="preserve">Ubezpieczycielem umowy ubezpieczenia. </w:t>
      </w:r>
    </w:p>
    <w:p w:rsidR="00E16E44" w:rsidRPr="008E3891" w:rsidRDefault="00E16E44" w:rsidP="00E16E44">
      <w:pPr>
        <w:pStyle w:val="WW-Tekstpodstawowywcity2"/>
        <w:tabs>
          <w:tab w:val="num" w:pos="1070"/>
        </w:tabs>
        <w:ind w:left="1072" w:firstLine="0"/>
        <w:rPr>
          <w:rFonts w:ascii="Tahoma" w:hAnsi="Tahoma" w:cs="Tahoma"/>
          <w:sz w:val="20"/>
        </w:rPr>
      </w:pPr>
      <w:r w:rsidRPr="008E3891">
        <w:rPr>
          <w:rFonts w:ascii="Tahoma" w:hAnsi="Tahoma" w:cs="Tahoma"/>
          <w:sz w:val="20"/>
        </w:rPr>
        <w:t>Klauzula dotyczy wszystkich ryzyk.</w:t>
      </w:r>
    </w:p>
    <w:p w:rsidR="00E16E44" w:rsidRPr="000A03D3" w:rsidRDefault="00E16E44" w:rsidP="00E16E44">
      <w:pPr>
        <w:pStyle w:val="WW-Tekstpodstawowywcity2"/>
        <w:numPr>
          <w:ilvl w:val="0"/>
          <w:numId w:val="3"/>
        </w:numPr>
        <w:spacing w:before="112" w:after="248"/>
        <w:rPr>
          <w:rFonts w:ascii="Tahoma" w:hAnsi="Tahoma" w:cs="Tahoma"/>
          <w:sz w:val="20"/>
        </w:rPr>
      </w:pPr>
      <w:r w:rsidRPr="008E3891">
        <w:rPr>
          <w:rFonts w:ascii="Tahoma" w:hAnsi="Tahoma" w:cs="Tahoma"/>
          <w:b/>
          <w:sz w:val="20"/>
        </w:rPr>
        <w:t xml:space="preserve">Klauzula składowania - </w:t>
      </w:r>
      <w:r w:rsidRPr="008E3891">
        <w:rPr>
          <w:rFonts w:ascii="Tahoma" w:hAnsi="Tahoma" w:cs="Tahoma"/>
          <w:sz w:val="20"/>
        </w:rPr>
        <w:t>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mienia składowanego bezpośrednio na podłodze poniżej poziomu gruntu limit odpowiedzialności wynosi 200 000,00 zł na jedno i wszystkie zdarzenia w rocznym okresie ubezpieczenia. Klauzula dotyczy ubezpieczenia mienia od ognia i innych zdarzeń losowych oraz ubezpieczenia sprzętu elektronicznego od wszystkich</w:t>
      </w:r>
      <w:r w:rsidRPr="000A03D3">
        <w:rPr>
          <w:rFonts w:ascii="Tahoma" w:hAnsi="Tahoma" w:cs="Tahoma"/>
          <w:sz w:val="20"/>
        </w:rPr>
        <w:t xml:space="preserve"> ryzyk.</w:t>
      </w:r>
    </w:p>
    <w:p w:rsidR="00E16E44" w:rsidRPr="000A03D3" w:rsidRDefault="00E16E44" w:rsidP="00E16E44">
      <w:pPr>
        <w:pStyle w:val="WW-Tekstpodstawowywcity2"/>
        <w:numPr>
          <w:ilvl w:val="0"/>
          <w:numId w:val="3"/>
        </w:numPr>
        <w:spacing w:before="112" w:after="248"/>
        <w:rPr>
          <w:rFonts w:ascii="Tahoma" w:hAnsi="Tahoma" w:cs="Tahoma"/>
          <w:sz w:val="20"/>
        </w:rPr>
      </w:pPr>
      <w:r w:rsidRPr="000A03D3">
        <w:rPr>
          <w:rFonts w:ascii="Tahoma" w:hAnsi="Tahoma" w:cs="Tahoma"/>
          <w:b/>
          <w:sz w:val="20"/>
        </w:rPr>
        <w:t xml:space="preserve">Klauzula </w:t>
      </w:r>
      <w:proofErr w:type="spellStart"/>
      <w:r w:rsidRPr="000A03D3">
        <w:rPr>
          <w:rFonts w:ascii="Tahoma" w:hAnsi="Tahoma" w:cs="Tahoma"/>
          <w:b/>
          <w:sz w:val="20"/>
        </w:rPr>
        <w:t>zalaniowa</w:t>
      </w:r>
      <w:proofErr w:type="spellEnd"/>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zalaniami </w:t>
      </w:r>
      <w:r w:rsidRPr="00A36964">
        <w:rPr>
          <w:rFonts w:ascii="Tahoma" w:hAnsi="Tahoma" w:cs="Tahoma"/>
          <w:sz w:val="20"/>
          <w:shd w:val="clear" w:color="auto" w:fill="FFFFFF"/>
        </w:rPr>
        <w:t xml:space="preserve">przez nieszczelny dach, nieszczelne złącza zewnętrzne budynków, nieszczelną stolarkę okienną lub drzwiową, również w przypadku gdy do szkody doszło w związku z zaniedbaniami polegającymi na </w:t>
      </w:r>
      <w:r w:rsidRPr="008E3891">
        <w:rPr>
          <w:rFonts w:ascii="Tahoma" w:hAnsi="Tahoma" w:cs="Tahoma"/>
          <w:sz w:val="20"/>
          <w:shd w:val="clear" w:color="auto" w:fill="FFFFFF"/>
        </w:rPr>
        <w:t xml:space="preserve">braku konserwacji i przeglądów lub niewykonaniu remontów zaleconych w protokole po ww. przeglądzie, a także w związku z niezabezpieczeniem lub złym zabezpieczeniem otworów okiennych, dachowych lub drzwiowych, rynien i spustów. Ochrona ubezpieczeniowa nie obejmuje kolejnych szkód </w:t>
      </w:r>
      <w:proofErr w:type="spellStart"/>
      <w:r w:rsidRPr="008E3891">
        <w:rPr>
          <w:rFonts w:ascii="Tahoma" w:hAnsi="Tahoma" w:cs="Tahoma"/>
          <w:sz w:val="20"/>
          <w:shd w:val="clear" w:color="auto" w:fill="FFFFFF"/>
        </w:rPr>
        <w:t>zalaniowych</w:t>
      </w:r>
      <w:proofErr w:type="spellEnd"/>
      <w:r w:rsidRPr="008E3891">
        <w:rPr>
          <w:rFonts w:ascii="Tahoma" w:hAnsi="Tahoma" w:cs="Tahoma"/>
          <w:sz w:val="20"/>
          <w:shd w:val="clear" w:color="auto" w:fill="FFFFFF"/>
        </w:rPr>
        <w:t xml:space="preserve"> powstałych w tym samym miejscu i z tej samej przyczyny po uzyskaniu odszkodowania na podstawie tej klauzuli przez Ubezpieczonego, jeżeli po wypłacie odszkodowania Ubezpieczony nie zabezpieczył mienia przed kolejnymi szkodami, chyba że zabezpieczenie mienia nie było możliwe z przyczyn technicznych lub innych przyczyn niezależnych od ubezpieczonego (np. złe warunki atmosferyczne). Limit odpo</w:t>
      </w:r>
      <w:r w:rsidRPr="008E3891">
        <w:rPr>
          <w:rFonts w:ascii="Tahoma" w:hAnsi="Tahoma" w:cs="Tahoma"/>
          <w:sz w:val="20"/>
        </w:rPr>
        <w:t xml:space="preserve">wiedzialności na jedno i wszystkie zdarzenia w rocznym okresie </w:t>
      </w:r>
      <w:r w:rsidRPr="008E3891">
        <w:rPr>
          <w:rFonts w:ascii="Tahoma" w:hAnsi="Tahoma" w:cs="Tahoma"/>
          <w:sz w:val="20"/>
        </w:rPr>
        <w:lastRenderedPageBreak/>
        <w:t>ubezpieczenia: 100.000,00 zł. Klauzula dotyczy ubezpieczenia mienia od ognia i innych zdarzeń losowych.</w:t>
      </w:r>
    </w:p>
    <w:p w:rsidR="00E16E44" w:rsidRPr="000A03D3" w:rsidRDefault="00E16E44" w:rsidP="00E16E44">
      <w:pPr>
        <w:pStyle w:val="WW-Tekstpodstawowywcity2"/>
        <w:numPr>
          <w:ilvl w:val="0"/>
          <w:numId w:val="3"/>
        </w:numPr>
        <w:spacing w:before="112" w:after="248"/>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Ubezpieczający nie będzie zobowiązany do dopłaty stosownej składki, wynikającej z przywrócenia sumy ubezpieczenia po szkodzie. </w:t>
      </w:r>
    </w:p>
    <w:p w:rsidR="00E16E44" w:rsidRPr="00B7468F" w:rsidRDefault="00E16E44" w:rsidP="00E16E44">
      <w:pPr>
        <w:numPr>
          <w:ilvl w:val="0"/>
          <w:numId w:val="3"/>
        </w:numPr>
        <w:tabs>
          <w:tab w:val="clear" w:pos="1070"/>
          <w:tab w:val="num" w:pos="993"/>
          <w:tab w:val="left" w:pos="1134"/>
        </w:tabs>
        <w:autoSpaceDE w:val="0"/>
        <w:autoSpaceDN w:val="0"/>
        <w:adjustRightInd w:val="0"/>
        <w:ind w:left="993" w:hanging="284"/>
        <w:jc w:val="both"/>
        <w:rPr>
          <w:rFonts w:ascii="Tahoma" w:hAnsi="Tahoma" w:cs="Tahoma"/>
          <w:color w:val="000000"/>
        </w:rPr>
      </w:pPr>
      <w:r w:rsidRPr="000A03D3">
        <w:rPr>
          <w:rFonts w:ascii="Tahoma" w:hAnsi="Tahoma" w:cs="Tahoma"/>
          <w:b/>
          <w:color w:val="000000"/>
        </w:rPr>
        <w:t xml:space="preserve">Klauzula szkód mechanicznych </w:t>
      </w:r>
      <w:r w:rsidRPr="000A03D3">
        <w:rPr>
          <w:rFonts w:ascii="Tahoma" w:hAnsi="Tahoma" w:cs="Tahoma"/>
          <w:b/>
          <w:color w:val="FF0000"/>
        </w:rPr>
        <w:t xml:space="preserve"> </w:t>
      </w:r>
      <w:r w:rsidRPr="000A03D3">
        <w:rPr>
          <w:rFonts w:ascii="Tahoma" w:hAnsi="Tahoma" w:cs="Tahoma"/>
          <w:b/>
          <w:color w:val="000000"/>
        </w:rPr>
        <w:t>–</w:t>
      </w:r>
      <w:r w:rsidRPr="000A03D3">
        <w:rPr>
          <w:rFonts w:ascii="Tahoma" w:hAnsi="Tahoma" w:cs="Tahoma"/>
          <w:color w:val="000000"/>
        </w:rPr>
        <w:t xml:space="preserve"> na mocy niniejszej klauzuli Ubezpieczyciel rozszerza zakres ochrony ubezpieczeniowej o szkody mechaniczne w maszynach, urządzeniach </w:t>
      </w:r>
      <w:r w:rsidRPr="00B7468F">
        <w:rPr>
          <w:rFonts w:ascii="Tahoma" w:hAnsi="Tahoma" w:cs="Tahoma"/>
          <w:color w:val="000000"/>
        </w:rPr>
        <w:t>i aparatach oraz w urządzeniach stanowiących elementy stałe obiektów budowlanych spowodowane:</w:t>
      </w:r>
    </w:p>
    <w:p w:rsidR="00E16E44" w:rsidRPr="00B7468F" w:rsidRDefault="00E16E44" w:rsidP="00E16E44">
      <w:pPr>
        <w:numPr>
          <w:ilvl w:val="1"/>
          <w:numId w:val="14"/>
        </w:numPr>
        <w:tabs>
          <w:tab w:val="num" w:pos="993"/>
          <w:tab w:val="num" w:pos="1070"/>
        </w:tabs>
        <w:suppressAutoHyphens/>
        <w:ind w:left="993" w:firstLine="0"/>
        <w:jc w:val="both"/>
        <w:rPr>
          <w:rFonts w:ascii="Tahoma" w:hAnsi="Tahoma" w:cs="Tahoma"/>
          <w:color w:val="000000"/>
        </w:rPr>
      </w:pPr>
      <w:r w:rsidRPr="00B7468F">
        <w:rPr>
          <w:rFonts w:ascii="Tahoma" w:hAnsi="Tahoma" w:cs="Tahoma"/>
          <w:color w:val="000000"/>
        </w:rPr>
        <w:t>działaniem człowieka,</w:t>
      </w:r>
    </w:p>
    <w:p w:rsidR="00E16E44" w:rsidRPr="000A03D3" w:rsidRDefault="00E16E44" w:rsidP="00E16E44">
      <w:pPr>
        <w:numPr>
          <w:ilvl w:val="1"/>
          <w:numId w:val="14"/>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wadami produkcyjnymi,</w:t>
      </w:r>
    </w:p>
    <w:p w:rsidR="00E16E44" w:rsidRPr="000A03D3" w:rsidRDefault="00E16E44" w:rsidP="00E16E44">
      <w:pPr>
        <w:numPr>
          <w:ilvl w:val="1"/>
          <w:numId w:val="14"/>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przyczynami eksploatacyjnymi.</w:t>
      </w:r>
    </w:p>
    <w:p w:rsidR="00E16E44" w:rsidRPr="000A03D3" w:rsidRDefault="00E16E44" w:rsidP="00E16E44">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działaniem człowieka</w:t>
      </w:r>
      <w:r w:rsidRPr="000A03D3">
        <w:rPr>
          <w:rFonts w:ascii="Tahoma" w:hAnsi="Tahoma" w:cs="Tahoma"/>
          <w:color w:val="000000"/>
        </w:rPr>
        <w:t xml:space="preserve"> uważa się szkody powstałe wskutek nieumyślnego błędu uprawnionych do obsługi osób oraz umyślnego uszkodzenia (zniszczenia) przez osoby trzecie. </w:t>
      </w:r>
    </w:p>
    <w:p w:rsidR="00E16E44" w:rsidRPr="000A03D3" w:rsidRDefault="00E16E44" w:rsidP="00E16E44">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wadami produkcyjnymi</w:t>
      </w:r>
      <w:r w:rsidRPr="000A03D3">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rsidR="00E16E44" w:rsidRPr="000A03D3" w:rsidRDefault="00E16E44" w:rsidP="00E16E44">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przyczynami eksploatacyjnymi</w:t>
      </w:r>
      <w:r w:rsidRPr="000A03D3">
        <w:rPr>
          <w:rFonts w:ascii="Tahoma" w:hAnsi="Tahoma" w:cs="Tahoma"/>
          <w:color w:val="000000"/>
        </w:rPr>
        <w:t xml:space="preserve"> uważa się niezawinione przez obsługę szkody eksploatacyjne 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E16E44" w:rsidRPr="000A03D3" w:rsidRDefault="00E16E44" w:rsidP="00E16E44">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Ochrona ubezpieczeniowa nie obejmuje szkód:</w:t>
      </w:r>
    </w:p>
    <w:p w:rsidR="00E16E44" w:rsidRPr="000A03D3" w:rsidRDefault="00E16E44" w:rsidP="00E16E44">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xml:space="preserve">- w maszynach, urządzeniach i aparatach technicznych zamontowanych pod ziemią, </w:t>
      </w:r>
    </w:p>
    <w:p w:rsidR="00E16E44" w:rsidRPr="000A03D3" w:rsidRDefault="00E16E44" w:rsidP="00E16E44">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częściach i materiałach, które ulegają szybkiemu zużyciu lub z uwagi na swoje specyficzne funkcje podlegają okresowej wymianie w ramach konserwacji,</w:t>
      </w:r>
    </w:p>
    <w:p w:rsidR="00E16E44" w:rsidRPr="000A03D3" w:rsidRDefault="00E16E44" w:rsidP="00E16E44">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czasie naprawy dokonywanej przez zewnętrzne służby techniczne,</w:t>
      </w:r>
    </w:p>
    <w:p w:rsidR="00E16E44" w:rsidRPr="000A03D3" w:rsidRDefault="00E16E44" w:rsidP="00E16E44">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będące następstwem naturalnego zużycia wskutek eksploatacji maszyny,</w:t>
      </w:r>
    </w:p>
    <w:p w:rsidR="00E16E44" w:rsidRPr="000A03D3" w:rsidRDefault="00E16E44" w:rsidP="00E16E44">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okresie gwarancyjnym, pokrywane przez producenta lub przez zewnętrzny warsztat naprawczy,</w:t>
      </w:r>
    </w:p>
    <w:p w:rsidR="00E16E44" w:rsidRPr="000A03D3" w:rsidRDefault="00E16E44" w:rsidP="00E16E44">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spowodowane wadami bądź usterkami ujawnionymi przed zawarciem ubezpieczenia,</w:t>
      </w:r>
    </w:p>
    <w:p w:rsidR="00E16E44" w:rsidRPr="00821E71" w:rsidRDefault="00E16E44" w:rsidP="00E16E44">
      <w:pPr>
        <w:tabs>
          <w:tab w:val="num" w:pos="993"/>
          <w:tab w:val="num" w:pos="1070"/>
        </w:tabs>
        <w:suppressAutoHyphens/>
        <w:ind w:left="993"/>
        <w:jc w:val="both"/>
        <w:rPr>
          <w:rFonts w:ascii="Tahoma" w:hAnsi="Tahoma" w:cs="Tahoma"/>
        </w:rPr>
      </w:pPr>
      <w:r w:rsidRPr="00821E71">
        <w:rPr>
          <w:rFonts w:ascii="Tahoma" w:hAnsi="Tahoma" w:cs="Tahoma"/>
        </w:rPr>
        <w:t>- o charakterze estetycznym, w tym zarysowania, zadrapania powierzchni, wgniecenia, obtłuczenia,</w:t>
      </w:r>
    </w:p>
    <w:p w:rsidR="00E16E44" w:rsidRPr="00821E71" w:rsidRDefault="00E16E44" w:rsidP="00E16E44">
      <w:pPr>
        <w:tabs>
          <w:tab w:val="num" w:pos="993"/>
        </w:tabs>
        <w:autoSpaceDE w:val="0"/>
        <w:autoSpaceDN w:val="0"/>
        <w:adjustRightInd w:val="0"/>
        <w:ind w:left="993"/>
        <w:rPr>
          <w:rFonts w:ascii="Tahoma" w:hAnsi="Tahoma" w:cs="Tahoma"/>
        </w:rPr>
      </w:pPr>
      <w:r w:rsidRPr="00821E71">
        <w:rPr>
          <w:rFonts w:ascii="Tahoma" w:hAnsi="Tahoma" w:cs="Tahoma"/>
        </w:rPr>
        <w:t>- wynikające z wszelkich pośrednich i utraconych korzyści,</w:t>
      </w:r>
    </w:p>
    <w:p w:rsidR="00E16E44" w:rsidRPr="00821E71" w:rsidRDefault="00E16E44" w:rsidP="00E16E44">
      <w:pPr>
        <w:tabs>
          <w:tab w:val="num" w:pos="993"/>
        </w:tabs>
        <w:autoSpaceDE w:val="0"/>
        <w:autoSpaceDN w:val="0"/>
        <w:adjustRightInd w:val="0"/>
        <w:ind w:left="993"/>
        <w:rPr>
          <w:rFonts w:ascii="Tahoma" w:hAnsi="Tahoma" w:cs="Tahoma"/>
        </w:rPr>
      </w:pPr>
      <w:r w:rsidRPr="00821E71">
        <w:rPr>
          <w:rFonts w:ascii="Tahoma" w:hAnsi="Tahoma" w:cs="Tahoma"/>
        </w:rPr>
        <w:t>- w postaci utraty zysku.</w:t>
      </w:r>
    </w:p>
    <w:p w:rsidR="00E16E44" w:rsidRPr="00821E71" w:rsidRDefault="00E16E44" w:rsidP="00E16E44">
      <w:pPr>
        <w:tabs>
          <w:tab w:val="num" w:pos="993"/>
        </w:tabs>
        <w:autoSpaceDE w:val="0"/>
        <w:autoSpaceDN w:val="0"/>
        <w:adjustRightInd w:val="0"/>
        <w:ind w:left="993"/>
        <w:rPr>
          <w:rFonts w:ascii="Tahoma" w:hAnsi="Tahoma" w:cs="Tahoma"/>
        </w:rPr>
      </w:pPr>
      <w:r w:rsidRPr="00821E71">
        <w:rPr>
          <w:rFonts w:ascii="Tahoma" w:hAnsi="Tahoma" w:cs="Tahoma"/>
        </w:rPr>
        <w:t>Limit odpowiedzialności: do 200.000,00 zł na jedno i wszystkie zdarzenia w okresie ubezpieczenia.</w:t>
      </w:r>
    </w:p>
    <w:p w:rsidR="00E16E44" w:rsidRPr="00821E71" w:rsidRDefault="00E16E44" w:rsidP="00E16E44">
      <w:pPr>
        <w:tabs>
          <w:tab w:val="num" w:pos="993"/>
        </w:tabs>
        <w:autoSpaceDE w:val="0"/>
        <w:autoSpaceDN w:val="0"/>
        <w:adjustRightInd w:val="0"/>
        <w:ind w:left="993"/>
        <w:rPr>
          <w:rFonts w:ascii="Tahoma" w:hAnsi="Tahoma" w:cs="Tahoma"/>
        </w:rPr>
      </w:pPr>
      <w:r w:rsidRPr="00821E71">
        <w:rPr>
          <w:rFonts w:ascii="Tahoma" w:hAnsi="Tahoma" w:cs="Tahoma"/>
        </w:rPr>
        <w:t>Franszyza redukcyjna: 200 zł</w:t>
      </w:r>
    </w:p>
    <w:p w:rsidR="00E16E44" w:rsidRPr="00821E71" w:rsidRDefault="00E16E44" w:rsidP="00E16E44">
      <w:pPr>
        <w:tabs>
          <w:tab w:val="num" w:pos="993"/>
        </w:tabs>
        <w:autoSpaceDE w:val="0"/>
        <w:autoSpaceDN w:val="0"/>
        <w:adjustRightInd w:val="0"/>
        <w:ind w:left="993"/>
        <w:rPr>
          <w:rFonts w:ascii="Tahoma" w:eastAsia="Verdana,Italic" w:hAnsi="Tahoma" w:cs="Tahoma"/>
          <w:i/>
          <w:iCs/>
        </w:rPr>
      </w:pPr>
      <w:r w:rsidRPr="00821E71">
        <w:rPr>
          <w:rFonts w:ascii="Tahoma" w:eastAsia="Verdana,Italic" w:hAnsi="Tahoma" w:cs="Tahoma"/>
          <w:i/>
          <w:iCs/>
        </w:rPr>
        <w:t>Zastosowane limity odpowiedzialności nie mają zastosowania do ryzyk, które w myśl zapisów OWU</w:t>
      </w:r>
    </w:p>
    <w:p w:rsidR="00E16E44" w:rsidRPr="00821E71" w:rsidRDefault="00E16E44" w:rsidP="00E16E44">
      <w:pPr>
        <w:tabs>
          <w:tab w:val="num" w:pos="993"/>
          <w:tab w:val="num" w:pos="1070"/>
        </w:tabs>
        <w:suppressAutoHyphens/>
        <w:ind w:left="993"/>
        <w:jc w:val="both"/>
        <w:rPr>
          <w:rFonts w:ascii="Tahoma" w:eastAsia="Verdana,Italic" w:hAnsi="Tahoma" w:cs="Tahoma"/>
          <w:i/>
          <w:iCs/>
        </w:rPr>
      </w:pPr>
      <w:r w:rsidRPr="00821E71">
        <w:rPr>
          <w:rFonts w:ascii="Tahoma" w:eastAsia="Verdana,Italic" w:hAnsi="Tahoma" w:cs="Tahoma"/>
          <w:i/>
          <w:iCs/>
        </w:rPr>
        <w:t xml:space="preserve">nie są limitowane. </w:t>
      </w:r>
    </w:p>
    <w:p w:rsidR="00E16E44" w:rsidRPr="00821E71" w:rsidRDefault="00E16E44" w:rsidP="00E16E44">
      <w:pPr>
        <w:widowControl w:val="0"/>
        <w:tabs>
          <w:tab w:val="num" w:pos="993"/>
          <w:tab w:val="left" w:pos="1276"/>
        </w:tabs>
        <w:snapToGrid w:val="0"/>
        <w:ind w:left="993"/>
        <w:jc w:val="both"/>
        <w:rPr>
          <w:rFonts w:ascii="Tahoma" w:hAnsi="Tahoma" w:cs="Tahoma"/>
        </w:rPr>
      </w:pPr>
      <w:r w:rsidRPr="00821E71">
        <w:rPr>
          <w:rFonts w:ascii="Tahoma" w:hAnsi="Tahoma" w:cs="Tahoma"/>
        </w:rPr>
        <w:t xml:space="preserve">Klauzula dotyczy ubezpieczenia mienia od ognia i innych zdarzeń losowych. </w:t>
      </w:r>
    </w:p>
    <w:p w:rsidR="00E16E44" w:rsidRPr="001A7F73" w:rsidRDefault="00E16E44" w:rsidP="00E16E44">
      <w:pPr>
        <w:widowControl w:val="0"/>
        <w:tabs>
          <w:tab w:val="num" w:pos="993"/>
          <w:tab w:val="left" w:pos="1276"/>
        </w:tabs>
        <w:snapToGrid w:val="0"/>
        <w:jc w:val="both"/>
        <w:rPr>
          <w:rFonts w:ascii="Tahoma" w:hAnsi="Tahoma" w:cs="Tahoma"/>
          <w:color w:val="000000"/>
        </w:rPr>
      </w:pPr>
    </w:p>
    <w:p w:rsidR="00E16E44" w:rsidRPr="00B7468F" w:rsidRDefault="00E16E44" w:rsidP="00E16E44">
      <w:pPr>
        <w:pStyle w:val="WW-Tekstpodstawowywcity2"/>
        <w:numPr>
          <w:ilvl w:val="0"/>
          <w:numId w:val="3"/>
        </w:numPr>
        <w:rPr>
          <w:rFonts w:ascii="Tahoma" w:hAnsi="Tahoma" w:cs="Tahoma"/>
          <w:sz w:val="20"/>
        </w:rPr>
      </w:pPr>
      <w:r w:rsidRPr="00B7468F">
        <w:rPr>
          <w:rFonts w:ascii="Tahoma" w:hAnsi="Tahoma" w:cs="Tahoma"/>
          <w:b/>
          <w:bCs/>
          <w:sz w:val="20"/>
          <w:shd w:val="clear" w:color="auto" w:fill="FFFFFF"/>
        </w:rPr>
        <w:t>Klauzula ubezpieczenia szkód elektrycznych</w:t>
      </w:r>
      <w:r w:rsidRPr="00B7468F">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E16E44" w:rsidRPr="00B7468F" w:rsidRDefault="00E16E44" w:rsidP="00E16E44">
      <w:pPr>
        <w:ind w:left="993"/>
        <w:jc w:val="both"/>
        <w:rPr>
          <w:rFonts w:ascii="Tahoma" w:hAnsi="Tahoma" w:cs="Tahoma"/>
        </w:rPr>
      </w:pPr>
      <w:r w:rsidRPr="00B7468F">
        <w:rPr>
          <w:rFonts w:ascii="Tahoma" w:hAnsi="Tahoma" w:cs="Tahoma"/>
          <w:shd w:val="clear" w:color="auto" w:fill="FFFFFF"/>
        </w:rPr>
        <w:t>Poza wyłączeniami odpowiedzialności określonymi w umowie ubezpieczenia oraz / lub w ogólnych warunkach ubezpieczenia, ubezpieczeniem nie są objęte szkody:</w:t>
      </w:r>
    </w:p>
    <w:p w:rsidR="00E16E44" w:rsidRPr="00B7468F" w:rsidRDefault="00E16E44" w:rsidP="00E16E44">
      <w:pPr>
        <w:ind w:left="993"/>
        <w:jc w:val="both"/>
        <w:rPr>
          <w:rFonts w:ascii="Tahoma" w:hAnsi="Tahoma" w:cs="Tahoma"/>
        </w:rPr>
      </w:pPr>
      <w:r w:rsidRPr="00B7468F">
        <w:rPr>
          <w:rFonts w:ascii="Tahoma" w:hAnsi="Tahoma" w:cs="Tahoma"/>
          <w:shd w:val="clear" w:color="auto" w:fill="FFFFFF"/>
        </w:rPr>
        <w:t>a) mechaniczne, chyba że powstały w następstwie szkody elektrycznej,</w:t>
      </w:r>
    </w:p>
    <w:p w:rsidR="00E16E44" w:rsidRPr="00B7468F" w:rsidRDefault="00E16E44" w:rsidP="00E16E44">
      <w:pPr>
        <w:ind w:left="993"/>
        <w:jc w:val="both"/>
        <w:rPr>
          <w:rFonts w:ascii="Tahoma" w:hAnsi="Tahoma" w:cs="Tahoma"/>
        </w:rPr>
      </w:pPr>
      <w:r w:rsidRPr="00B7468F">
        <w:rPr>
          <w:rFonts w:ascii="Tahoma" w:hAnsi="Tahoma" w:cs="Tahoma"/>
          <w:shd w:val="clear" w:color="auto" w:fill="FFFFFF"/>
        </w:rPr>
        <w:t>b) w okresie gwarancyjnym, pokrywane przez producenta lub przez zewnętrzny warsztat naprawczy,</w:t>
      </w:r>
    </w:p>
    <w:p w:rsidR="00E16E44" w:rsidRPr="00B7468F" w:rsidRDefault="00E16E44" w:rsidP="00E16E44">
      <w:pPr>
        <w:ind w:left="993"/>
        <w:jc w:val="both"/>
        <w:rPr>
          <w:rFonts w:ascii="Tahoma" w:hAnsi="Tahoma" w:cs="Tahoma"/>
        </w:rPr>
      </w:pPr>
      <w:r w:rsidRPr="00B7468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rsidR="00E16E44" w:rsidRPr="00B7468F" w:rsidRDefault="00E16E44" w:rsidP="00E16E44">
      <w:pPr>
        <w:ind w:left="993"/>
        <w:jc w:val="both"/>
        <w:rPr>
          <w:rFonts w:ascii="Tahoma" w:hAnsi="Tahoma" w:cs="Tahoma"/>
        </w:rPr>
      </w:pPr>
      <w:r w:rsidRPr="00B7468F">
        <w:rPr>
          <w:rFonts w:ascii="Tahoma" w:hAnsi="Tahoma" w:cs="Tahoma"/>
          <w:shd w:val="clear" w:color="auto" w:fill="FFFFFF"/>
        </w:rPr>
        <w:t>d) we wszelkiego rodzaju miernikach (woltomierzach, amperomierzach, indykatorach, itp.) i licznikach,</w:t>
      </w:r>
    </w:p>
    <w:p w:rsidR="00E16E44" w:rsidRPr="00821E71" w:rsidRDefault="00E16E44" w:rsidP="00E16E44">
      <w:pPr>
        <w:ind w:left="993"/>
        <w:jc w:val="both"/>
        <w:rPr>
          <w:rFonts w:ascii="Tahoma" w:hAnsi="Tahoma" w:cs="Tahoma"/>
        </w:rPr>
      </w:pPr>
      <w:r w:rsidRPr="00B7468F">
        <w:rPr>
          <w:rFonts w:ascii="Tahoma" w:hAnsi="Tahoma" w:cs="Tahoma"/>
          <w:shd w:val="clear" w:color="auto" w:fill="FFFFFF"/>
        </w:rPr>
        <w:lastRenderedPageBreak/>
        <w:t xml:space="preserve">e) we wszelkiego </w:t>
      </w:r>
      <w:r w:rsidRPr="00821E71">
        <w:rPr>
          <w:rFonts w:ascii="Tahoma" w:hAnsi="Tahoma" w:cs="Tahoma"/>
          <w:shd w:val="clear" w:color="auto" w:fill="FFFFFF"/>
        </w:rPr>
        <w:t>rodzaju bezpiecznikach elektrycznych, stycznikach i odgromnikach oraz żarówkach, grzejnikach, lampach itp.,</w:t>
      </w:r>
    </w:p>
    <w:p w:rsidR="00E16E44" w:rsidRPr="00821E71" w:rsidRDefault="00E16E44" w:rsidP="00E16E44">
      <w:pPr>
        <w:ind w:left="993"/>
        <w:rPr>
          <w:rFonts w:ascii="Tahoma" w:hAnsi="Tahoma" w:cs="Tahoma"/>
        </w:rPr>
      </w:pPr>
      <w:r w:rsidRPr="00821E71">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rsidR="00E16E44" w:rsidRPr="00821E71" w:rsidRDefault="00E16E44" w:rsidP="00E16E44">
      <w:pPr>
        <w:ind w:left="993"/>
        <w:rPr>
          <w:rFonts w:ascii="Tahoma" w:hAnsi="Tahoma" w:cs="Tahoma"/>
          <w:shd w:val="clear" w:color="auto" w:fill="FFFFFF"/>
        </w:rPr>
      </w:pPr>
      <w:r w:rsidRPr="00821E71">
        <w:rPr>
          <w:rFonts w:ascii="Tahoma" w:hAnsi="Tahoma" w:cs="Tahoma"/>
          <w:shd w:val="clear" w:color="auto" w:fill="FFFFFF"/>
        </w:rPr>
        <w:t xml:space="preserve">Limit odpowiedzialności na jedno i wszystkie zdarzenia w okresie ubezpieczenia: </w:t>
      </w:r>
      <w:r w:rsidRPr="00821E71">
        <w:rPr>
          <w:rFonts w:ascii="Tahoma" w:hAnsi="Tahoma" w:cs="Tahoma"/>
          <w:bCs/>
          <w:shd w:val="clear" w:color="auto" w:fill="FFFFFF"/>
        </w:rPr>
        <w:t>100.000,00 zł.</w:t>
      </w:r>
      <w:r w:rsidRPr="00821E71">
        <w:rPr>
          <w:rFonts w:ascii="Tahoma" w:hAnsi="Tahoma" w:cs="Tahoma"/>
          <w:shd w:val="clear" w:color="auto" w:fill="FFFFFF"/>
        </w:rPr>
        <w:t xml:space="preserve"> Dotyczy ubezpieczenia mienia od ognia i innych zdarzeń losowych.</w:t>
      </w:r>
    </w:p>
    <w:p w:rsidR="00E16E44" w:rsidRPr="00B7468F" w:rsidRDefault="00E16E44" w:rsidP="00E16E44">
      <w:pPr>
        <w:pStyle w:val="WW-Tekstpodstawowywcity2"/>
        <w:ind w:left="1070" w:firstLine="0"/>
        <w:rPr>
          <w:rFonts w:ascii="Tahoma" w:hAnsi="Tahoma" w:cs="Tahoma"/>
          <w:sz w:val="20"/>
        </w:rPr>
      </w:pPr>
    </w:p>
    <w:p w:rsidR="00E16E44" w:rsidRPr="00821E71" w:rsidRDefault="00E16E44" w:rsidP="00E16E44">
      <w:pPr>
        <w:pStyle w:val="WW-Tekstpodstawowywcity2"/>
        <w:numPr>
          <w:ilvl w:val="0"/>
          <w:numId w:val="3"/>
        </w:numPr>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 xml:space="preserve">za szkody powstałe w </w:t>
      </w:r>
      <w:r w:rsidRPr="00821E71">
        <w:rPr>
          <w:rFonts w:ascii="Tahoma" w:hAnsi="Tahoma" w:cs="Tahoma"/>
          <w:sz w:val="20"/>
          <w:shd w:val="clear" w:color="auto" w:fill="FFFFFF"/>
        </w:rPr>
        <w:t xml:space="preserve">mieniu Ubezpieczającego/Ubezpieczonego spowodowane katastrofą budowlaną rozumianą jako gwałtowne, nieoczekiwane zniszczenie budynku bądź budowli lub ich </w:t>
      </w:r>
      <w:r w:rsidRPr="00821E71">
        <w:rPr>
          <w:rStyle w:val="object"/>
          <w:rFonts w:ascii="Tahoma" w:hAnsi="Tahoma" w:cs="Tahoma"/>
          <w:sz w:val="20"/>
          <w:shd w:val="clear" w:color="auto" w:fill="FFFFFF"/>
        </w:rPr>
        <w:t>cz</w:t>
      </w:r>
      <w:r w:rsidRPr="00821E71">
        <w:rPr>
          <w:rFonts w:ascii="Tahoma" w:hAnsi="Tahoma" w:cs="Tahoma"/>
          <w:sz w:val="20"/>
          <w:shd w:val="clear" w:color="auto" w:fill="FFFFFF"/>
        </w:rPr>
        <w:t>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rsidR="00E16E44" w:rsidRPr="00821E71" w:rsidRDefault="00E16E44" w:rsidP="00E16E44">
      <w:pPr>
        <w:pStyle w:val="WW-Tekstpodstawowywcity2"/>
        <w:ind w:left="1070" w:firstLine="0"/>
        <w:rPr>
          <w:rFonts w:ascii="Tahoma" w:hAnsi="Tahoma" w:cs="Tahoma"/>
          <w:sz w:val="20"/>
        </w:rPr>
      </w:pPr>
      <w:r w:rsidRPr="00821E71">
        <w:rPr>
          <w:rFonts w:ascii="Tahoma" w:hAnsi="Tahoma" w:cs="Tahoma"/>
          <w:sz w:val="20"/>
        </w:rPr>
        <w:t>Z odpowiedzialności Ubezpieczyciela wyłączone są szkody:</w:t>
      </w:r>
    </w:p>
    <w:p w:rsidR="00E16E44" w:rsidRPr="00821E71" w:rsidRDefault="00E16E44" w:rsidP="00E16E44">
      <w:pPr>
        <w:pStyle w:val="WW-Tekstpodstawowywcity2"/>
        <w:numPr>
          <w:ilvl w:val="0"/>
          <w:numId w:val="21"/>
        </w:numPr>
        <w:rPr>
          <w:rFonts w:ascii="Tahoma" w:hAnsi="Tahoma" w:cs="Tahoma"/>
          <w:sz w:val="20"/>
          <w:shd w:val="clear" w:color="auto" w:fill="FFFFFF"/>
        </w:rPr>
      </w:pPr>
      <w:r w:rsidRPr="00821E71">
        <w:rPr>
          <w:rFonts w:ascii="Tahoma" w:hAnsi="Tahoma" w:cs="Tahoma"/>
          <w:sz w:val="20"/>
        </w:rPr>
        <w:t>wynikłe ze zdarzeń powstałych w budynkach będących w trakcie przebudowy lub remontu wymagającego uzyskania pozwolenia na budowę,</w:t>
      </w:r>
    </w:p>
    <w:p w:rsidR="00E16E44" w:rsidRPr="00821E71" w:rsidRDefault="00E16E44" w:rsidP="00E16E44">
      <w:pPr>
        <w:pStyle w:val="WW-Tekstpodstawowywcity2"/>
        <w:numPr>
          <w:ilvl w:val="0"/>
          <w:numId w:val="21"/>
        </w:numPr>
        <w:rPr>
          <w:rFonts w:ascii="Tahoma" w:hAnsi="Tahoma" w:cs="Tahoma"/>
          <w:sz w:val="20"/>
          <w:shd w:val="clear" w:color="auto" w:fill="FFFFFF"/>
        </w:rPr>
      </w:pPr>
      <w:r w:rsidRPr="00821E71">
        <w:rPr>
          <w:rFonts w:ascii="Tahoma" w:hAnsi="Tahoma" w:cs="Tahoma"/>
          <w:sz w:val="20"/>
        </w:rPr>
        <w:t>w budynkach przeznaczonych do rozbiórki.</w:t>
      </w:r>
    </w:p>
    <w:p w:rsidR="00E16E44" w:rsidRPr="00821E71" w:rsidRDefault="00E16E44" w:rsidP="00E16E44">
      <w:pPr>
        <w:pStyle w:val="WW-Tekstpodstawowywcity2"/>
        <w:ind w:left="1070" w:firstLine="0"/>
        <w:rPr>
          <w:rFonts w:ascii="Tahoma" w:hAnsi="Tahoma" w:cs="Tahoma"/>
          <w:sz w:val="20"/>
          <w:shd w:val="clear" w:color="auto" w:fill="FFFFFF"/>
        </w:rPr>
      </w:pPr>
      <w:r w:rsidRPr="00821E71">
        <w:rPr>
          <w:rFonts w:ascii="Tahoma" w:hAnsi="Tahoma" w:cs="Tahoma"/>
          <w:sz w:val="20"/>
          <w:shd w:val="clear" w:color="auto" w:fill="FFFFFF"/>
        </w:rPr>
        <w:t>Klauzula dotyczy ubezpieczenia mienia od ognia i innych zdarzeń losowych.</w:t>
      </w:r>
    </w:p>
    <w:p w:rsidR="00E16E44" w:rsidRPr="00821E71" w:rsidRDefault="00E16E44" w:rsidP="00E16E44">
      <w:pPr>
        <w:pStyle w:val="WW-Tekstpodstawowywcity2"/>
        <w:ind w:left="1070" w:firstLine="0"/>
        <w:rPr>
          <w:rFonts w:ascii="Tahoma" w:hAnsi="Tahoma" w:cs="Tahoma"/>
          <w:sz w:val="20"/>
        </w:rPr>
      </w:pPr>
    </w:p>
    <w:p w:rsidR="00E16E44" w:rsidRPr="00021AC5" w:rsidRDefault="00E16E44" w:rsidP="00E16E44">
      <w:pPr>
        <w:pStyle w:val="WW-Tekstpodstawowywcity2"/>
        <w:numPr>
          <w:ilvl w:val="0"/>
          <w:numId w:val="3"/>
        </w:numPr>
        <w:rPr>
          <w:rFonts w:ascii="Tahoma" w:hAnsi="Tahoma" w:cs="Tahoma"/>
          <w:sz w:val="20"/>
        </w:rPr>
      </w:pPr>
      <w:r w:rsidRPr="00821E71">
        <w:rPr>
          <w:rFonts w:ascii="Tahoma" w:hAnsi="Tahoma" w:cs="Tahoma"/>
          <w:b/>
          <w:sz w:val="20"/>
        </w:rPr>
        <w:t>Klauzula ubezpieczenia prac budowlano-montażowych</w:t>
      </w:r>
      <w:r w:rsidRPr="00821E71">
        <w:rPr>
          <w:rFonts w:ascii="Tahoma" w:hAnsi="Tahoma" w:cs="Tahoma"/>
          <w:sz w:val="20"/>
        </w:rPr>
        <w:t xml:space="preserve"> – na mocy niniejszej klauzuli Ubezpieczyciel obejmuje ochroną szkody powstałe podczas prowadzenia</w:t>
      </w:r>
      <w:r w:rsidRPr="00021AC5">
        <w:rPr>
          <w:rFonts w:ascii="Tahoma" w:hAnsi="Tahoma" w:cs="Tahoma"/>
          <w:sz w:val="20"/>
        </w:rPr>
        <w:t xml:space="preserve">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rsidR="00E16E44" w:rsidRPr="00021AC5" w:rsidRDefault="00E16E44" w:rsidP="00E16E44">
      <w:pPr>
        <w:ind w:left="993"/>
        <w:jc w:val="both"/>
        <w:rPr>
          <w:rFonts w:ascii="Tahoma" w:hAnsi="Tahoma" w:cs="Tahoma"/>
        </w:rPr>
      </w:pPr>
      <w:r w:rsidRPr="00021AC5">
        <w:rPr>
          <w:rFonts w:ascii="Tahoma" w:hAnsi="Tahoma" w:cs="Tahoma"/>
        </w:rPr>
        <w:t>-</w:t>
      </w:r>
      <w:r w:rsidRPr="00021AC5">
        <w:rPr>
          <w:rFonts w:ascii="Tahoma" w:hAnsi="Tahoma" w:cs="Tahoma"/>
        </w:rPr>
        <w:tab/>
        <w:t>naruszeniem konstrukcji dachu,</w:t>
      </w:r>
    </w:p>
    <w:p w:rsidR="00E16E44" w:rsidRPr="00021AC5" w:rsidRDefault="00E16E44" w:rsidP="00E16E44">
      <w:pPr>
        <w:ind w:left="993"/>
        <w:jc w:val="both"/>
        <w:rPr>
          <w:rFonts w:ascii="Tahoma" w:hAnsi="Tahoma" w:cs="Tahoma"/>
        </w:rPr>
      </w:pPr>
      <w:r w:rsidRPr="00021AC5">
        <w:rPr>
          <w:rFonts w:ascii="Tahoma" w:hAnsi="Tahoma" w:cs="Tahoma"/>
        </w:rPr>
        <w:t xml:space="preserve">- </w:t>
      </w:r>
      <w:r w:rsidRPr="00021AC5">
        <w:rPr>
          <w:rFonts w:ascii="Tahoma" w:hAnsi="Tahoma" w:cs="Tahoma"/>
        </w:rPr>
        <w:tab/>
        <w:t>naruszeniem bądź usunięciem  pokrycia dachu,</w:t>
      </w:r>
    </w:p>
    <w:p w:rsidR="00E16E44" w:rsidRPr="00021AC5" w:rsidRDefault="00E16E44" w:rsidP="00E16E44">
      <w:pPr>
        <w:ind w:left="993"/>
        <w:jc w:val="both"/>
        <w:rPr>
          <w:rFonts w:ascii="Tahoma" w:hAnsi="Tahoma" w:cs="Tahoma"/>
        </w:rPr>
      </w:pPr>
      <w:r w:rsidRPr="00021AC5">
        <w:rPr>
          <w:rFonts w:ascii="Tahoma" w:hAnsi="Tahoma" w:cs="Tahoma"/>
        </w:rPr>
        <w:t xml:space="preserve">- </w:t>
      </w:r>
      <w:r w:rsidRPr="00021AC5">
        <w:rPr>
          <w:rFonts w:ascii="Tahoma" w:hAnsi="Tahoma" w:cs="Tahoma"/>
        </w:rPr>
        <w:tab/>
        <w:t>szkody powstałe wskutek katastrofy budowlanej.</w:t>
      </w:r>
    </w:p>
    <w:p w:rsidR="00E16E44" w:rsidRPr="00821E71" w:rsidRDefault="00E16E44" w:rsidP="00E16E44">
      <w:pPr>
        <w:ind w:left="709"/>
        <w:jc w:val="both"/>
        <w:rPr>
          <w:rFonts w:ascii="Tahoma" w:hAnsi="Tahoma" w:cs="Tahoma"/>
        </w:rPr>
      </w:pPr>
      <w:r w:rsidRPr="00821E71">
        <w:rPr>
          <w:rFonts w:ascii="Tahoma" w:hAnsi="Tahoma" w:cs="Tahoma"/>
        </w:rPr>
        <w:t>Ubezpieczyciel obejmuje ochroną ww. szkody z następującymi limitami odpowiedzialności w rocznym okresie ubezpieczenia:</w:t>
      </w:r>
    </w:p>
    <w:p w:rsidR="00E16E44" w:rsidRPr="00821E71" w:rsidRDefault="00E16E44" w:rsidP="00E16E44">
      <w:pPr>
        <w:numPr>
          <w:ilvl w:val="0"/>
          <w:numId w:val="7"/>
        </w:numPr>
        <w:tabs>
          <w:tab w:val="clear" w:pos="1069"/>
        </w:tabs>
        <w:ind w:left="1418"/>
        <w:jc w:val="both"/>
        <w:rPr>
          <w:rFonts w:ascii="Tahoma" w:hAnsi="Tahoma" w:cs="Tahoma"/>
        </w:rPr>
      </w:pPr>
      <w:r w:rsidRPr="00821E71">
        <w:rPr>
          <w:rFonts w:ascii="Tahoma" w:hAnsi="Tahoma" w:cs="Tahoma"/>
          <w:shd w:val="clear" w:color="auto" w:fill="FFFFFF"/>
        </w:rPr>
        <w:t>szkody w mieniu będącym przedmiotem prac budowlano-montażowych – do limitu 1.000.000,00 zł na jedno i wszystkie zdarzenia w okresie ubezpieczenia;</w:t>
      </w:r>
    </w:p>
    <w:p w:rsidR="00E16E44" w:rsidRPr="00021AC5" w:rsidRDefault="00E16E44" w:rsidP="00E16E44">
      <w:pPr>
        <w:numPr>
          <w:ilvl w:val="0"/>
          <w:numId w:val="7"/>
        </w:numPr>
        <w:tabs>
          <w:tab w:val="clear" w:pos="1069"/>
        </w:tabs>
        <w:ind w:left="1418"/>
        <w:jc w:val="both"/>
        <w:rPr>
          <w:rFonts w:ascii="Tahoma" w:hAnsi="Tahoma" w:cs="Tahoma"/>
        </w:rPr>
      </w:pPr>
      <w:r w:rsidRPr="00821E71">
        <w:rPr>
          <w:rFonts w:ascii="Tahoma" w:hAnsi="Tahoma" w:cs="Tahoma"/>
          <w:shd w:val="clear" w:color="auto" w:fill="FFFFFF"/>
        </w:rPr>
        <w:t>szkody</w:t>
      </w:r>
      <w:r w:rsidRPr="00021AC5">
        <w:rPr>
          <w:rFonts w:ascii="Tahoma" w:hAnsi="Tahoma" w:cs="Tahoma"/>
          <w:color w:val="000000"/>
          <w:shd w:val="clear" w:color="auto" w:fill="FFFFFF"/>
        </w:rPr>
        <w:t xml:space="preserve"> w pozostałym mieniu stanowiącym przedmiot ubezpieczenia do sum ubezpieczenia określonych w umowie ubezpieczenia;</w:t>
      </w:r>
    </w:p>
    <w:p w:rsidR="00E16E44" w:rsidRPr="00821E71" w:rsidRDefault="00E16E44" w:rsidP="00E16E44">
      <w:pPr>
        <w:numPr>
          <w:ilvl w:val="0"/>
          <w:numId w:val="7"/>
        </w:numPr>
        <w:tabs>
          <w:tab w:val="clear" w:pos="1069"/>
        </w:tabs>
        <w:ind w:left="1418"/>
        <w:jc w:val="both"/>
        <w:rPr>
          <w:rFonts w:ascii="Tahoma" w:hAnsi="Tahoma" w:cs="Tahoma"/>
        </w:rPr>
      </w:pPr>
      <w:r w:rsidRPr="00821E71">
        <w:rPr>
          <w:rFonts w:ascii="Tahoma" w:hAnsi="Tahoma" w:cs="Tahoma"/>
        </w:rPr>
        <w:t>szkody w nakładach i materiałach do limitu odpowiedzialności 100.000,00 zł (limit ten podwyższa sumę ubezpieczenia określoną w umowie ubezpieczenia);</w:t>
      </w:r>
    </w:p>
    <w:p w:rsidR="00E16E44" w:rsidRPr="00821E71" w:rsidRDefault="00E16E44" w:rsidP="00E16E44">
      <w:pPr>
        <w:numPr>
          <w:ilvl w:val="0"/>
          <w:numId w:val="7"/>
        </w:numPr>
        <w:tabs>
          <w:tab w:val="clear" w:pos="1069"/>
        </w:tabs>
        <w:ind w:left="1418"/>
        <w:jc w:val="both"/>
        <w:rPr>
          <w:rFonts w:ascii="Tahoma" w:hAnsi="Tahoma" w:cs="Tahoma"/>
        </w:rPr>
      </w:pPr>
      <w:r w:rsidRPr="00821E71">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rsidR="00E16E44" w:rsidRPr="00021AC5" w:rsidRDefault="00E16E44" w:rsidP="00E16E44">
      <w:pPr>
        <w:ind w:firstLine="709"/>
        <w:jc w:val="both"/>
        <w:rPr>
          <w:rFonts w:ascii="Tahoma" w:hAnsi="Tahoma" w:cs="Tahoma"/>
        </w:rPr>
      </w:pPr>
      <w:r w:rsidRPr="00821E71">
        <w:rPr>
          <w:rFonts w:ascii="Tahoma" w:hAnsi="Tahoma" w:cs="Tahoma"/>
        </w:rPr>
        <w:t>Udział własny w szkodzie dla niniejszej</w:t>
      </w:r>
      <w:r w:rsidRPr="00021AC5">
        <w:rPr>
          <w:rFonts w:ascii="Tahoma" w:hAnsi="Tahoma" w:cs="Tahoma"/>
        </w:rPr>
        <w:t xml:space="preserve"> klauzuli: 1000,00 zł</w:t>
      </w:r>
    </w:p>
    <w:p w:rsidR="00E16E44" w:rsidRDefault="00E16E44" w:rsidP="00E16E44">
      <w:pPr>
        <w:ind w:firstLine="709"/>
        <w:jc w:val="both"/>
        <w:rPr>
          <w:rFonts w:ascii="Tahoma" w:hAnsi="Tahoma" w:cs="Tahoma"/>
        </w:rPr>
      </w:pPr>
      <w:r w:rsidRPr="00021AC5">
        <w:rPr>
          <w:rFonts w:ascii="Tahoma" w:hAnsi="Tahoma" w:cs="Tahoma"/>
        </w:rPr>
        <w:t>Klauzula dotyczy ubezpieczenia mienia od ognia i innych zdarzeń losowych.</w:t>
      </w:r>
      <w:r w:rsidRPr="00F576F1">
        <w:rPr>
          <w:rFonts w:ascii="Tahoma" w:hAnsi="Tahoma" w:cs="Tahoma"/>
        </w:rPr>
        <w:t xml:space="preserve"> </w:t>
      </w:r>
    </w:p>
    <w:p w:rsidR="00E16E44" w:rsidRDefault="00E16E44" w:rsidP="00E16E44">
      <w:pPr>
        <w:ind w:firstLine="709"/>
        <w:jc w:val="both"/>
        <w:rPr>
          <w:rFonts w:ascii="Tahoma" w:hAnsi="Tahoma" w:cs="Tahoma"/>
        </w:rPr>
      </w:pPr>
    </w:p>
    <w:p w:rsidR="00E16E44" w:rsidRDefault="00E16E44" w:rsidP="00E16E44">
      <w:pPr>
        <w:ind w:firstLine="709"/>
        <w:jc w:val="both"/>
        <w:rPr>
          <w:rFonts w:ascii="Tahoma" w:hAnsi="Tahoma" w:cs="Tahoma"/>
        </w:rPr>
      </w:pPr>
    </w:p>
    <w:p w:rsidR="00E16E44" w:rsidRDefault="00E16E44" w:rsidP="00E16E44">
      <w:pPr>
        <w:ind w:firstLine="709"/>
        <w:jc w:val="both"/>
        <w:rPr>
          <w:rFonts w:ascii="Tahoma" w:hAnsi="Tahoma" w:cs="Tahoma"/>
        </w:rPr>
      </w:pPr>
    </w:p>
    <w:p w:rsidR="00E16E44" w:rsidRDefault="00E16E44" w:rsidP="00E16E44">
      <w:pPr>
        <w:ind w:firstLine="709"/>
        <w:jc w:val="both"/>
        <w:rPr>
          <w:rFonts w:ascii="Tahoma" w:hAnsi="Tahoma" w:cs="Tahoma"/>
        </w:rPr>
      </w:pPr>
    </w:p>
    <w:p w:rsidR="00E16E44" w:rsidRDefault="00E16E44" w:rsidP="00E16E44">
      <w:pPr>
        <w:ind w:firstLine="709"/>
        <w:jc w:val="both"/>
        <w:rPr>
          <w:rFonts w:ascii="Tahoma" w:hAnsi="Tahoma" w:cs="Tahoma"/>
        </w:rPr>
      </w:pPr>
    </w:p>
    <w:p w:rsidR="00E16E44" w:rsidRPr="00223AA8" w:rsidRDefault="00E16E44" w:rsidP="00E16E44">
      <w:pPr>
        <w:ind w:left="708" w:firstLine="1"/>
        <w:jc w:val="both"/>
        <w:rPr>
          <w:rFonts w:ascii="Tahoma" w:hAnsi="Tahoma" w:cs="Tahoma"/>
        </w:rPr>
      </w:pPr>
      <w:r>
        <w:rPr>
          <w:rFonts w:ascii="Tahoma" w:hAnsi="Tahoma" w:cs="Tahoma"/>
          <w:b/>
          <w:bCs/>
        </w:rPr>
        <w:t xml:space="preserve">39. </w:t>
      </w:r>
      <w:r w:rsidRPr="00223AA8">
        <w:rPr>
          <w:rFonts w:ascii="Tahoma" w:hAnsi="Tahoma" w:cs="Tahoma"/>
          <w:b/>
          <w:bCs/>
        </w:rPr>
        <w:t xml:space="preserve">Klauzula ubezpieczenia mienia na cudzy rachunek - </w:t>
      </w:r>
      <w:r w:rsidRPr="00223AA8">
        <w:rPr>
          <w:rFonts w:ascii="Tahoma" w:hAnsi="Tahoma" w:cs="Tahoma"/>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E16E44" w:rsidRPr="00223AA8" w:rsidRDefault="00E16E44" w:rsidP="00E16E44">
      <w:pPr>
        <w:ind w:left="709"/>
        <w:jc w:val="both"/>
        <w:rPr>
          <w:rFonts w:ascii="Tahoma" w:hAnsi="Tahoma" w:cs="Tahoma"/>
        </w:rPr>
      </w:pPr>
      <w:r w:rsidRPr="00223AA8">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E16E44" w:rsidRPr="00223AA8" w:rsidRDefault="00E16E44" w:rsidP="00E16E44">
      <w:pPr>
        <w:pStyle w:val="Default"/>
        <w:ind w:left="709"/>
        <w:jc w:val="both"/>
        <w:rPr>
          <w:rFonts w:ascii="Tahoma" w:hAnsi="Tahoma" w:cs="Tahoma"/>
          <w:color w:val="auto"/>
          <w:sz w:val="20"/>
          <w:szCs w:val="20"/>
        </w:rPr>
      </w:pPr>
      <w:r w:rsidRPr="00223AA8">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w:t>
      </w:r>
      <w:proofErr w:type="spellStart"/>
      <w:r w:rsidRPr="00223AA8">
        <w:rPr>
          <w:rFonts w:ascii="Tahoma" w:hAnsi="Tahoma" w:cs="Tahoma"/>
          <w:color w:val="auto"/>
          <w:sz w:val="20"/>
          <w:szCs w:val="20"/>
        </w:rPr>
        <w:t>niedoubezpieczenia</w:t>
      </w:r>
      <w:proofErr w:type="spellEnd"/>
      <w:r w:rsidRPr="00223AA8">
        <w:rPr>
          <w:rFonts w:ascii="Tahoma" w:hAnsi="Tahoma" w:cs="Tahoma"/>
          <w:color w:val="auto"/>
          <w:sz w:val="20"/>
          <w:szCs w:val="20"/>
        </w:rPr>
        <w:t xml:space="preserve">. </w:t>
      </w:r>
    </w:p>
    <w:p w:rsidR="00E16E44" w:rsidRPr="00223AA8" w:rsidRDefault="00E16E44" w:rsidP="00E16E44">
      <w:pPr>
        <w:ind w:left="709"/>
        <w:jc w:val="both"/>
        <w:rPr>
          <w:rFonts w:ascii="Tahoma" w:hAnsi="Tahoma" w:cs="Tahoma"/>
        </w:rPr>
      </w:pPr>
      <w:r w:rsidRPr="00223AA8">
        <w:rPr>
          <w:rFonts w:ascii="Tahoma" w:hAnsi="Tahoma" w:cs="Tahoma"/>
        </w:rPr>
        <w:lastRenderedPageBreak/>
        <w:t xml:space="preserve">3. Limit odpowiedzialności dla tej klauzuli wynosi </w:t>
      </w:r>
      <w:r w:rsidRPr="00223AA8">
        <w:rPr>
          <w:rFonts w:ascii="Tahoma" w:hAnsi="Tahoma" w:cs="Tahoma"/>
          <w:b/>
        </w:rPr>
        <w:t>200 000,00 zł</w:t>
      </w:r>
      <w:r w:rsidRPr="00223AA8">
        <w:rPr>
          <w:rFonts w:ascii="Tahoma" w:hAnsi="Tahoma" w:cs="Tahoma"/>
        </w:rPr>
        <w:t xml:space="preserve"> na jedno i wszystkie zdarzenia w okresie ubezpieczenia z </w:t>
      </w:r>
      <w:proofErr w:type="spellStart"/>
      <w:r w:rsidRPr="00223AA8">
        <w:rPr>
          <w:rFonts w:ascii="Tahoma" w:hAnsi="Tahoma" w:cs="Tahoma"/>
        </w:rPr>
        <w:t>podlimitem</w:t>
      </w:r>
      <w:proofErr w:type="spellEnd"/>
      <w:r w:rsidRPr="00223AA8">
        <w:rPr>
          <w:rFonts w:ascii="Tahoma" w:hAnsi="Tahoma" w:cs="Tahoma"/>
        </w:rPr>
        <w:t xml:space="preserve"> </w:t>
      </w:r>
      <w:r w:rsidRPr="00223AA8">
        <w:rPr>
          <w:rFonts w:ascii="Tahoma" w:hAnsi="Tahoma" w:cs="Tahoma"/>
          <w:b/>
        </w:rPr>
        <w:t>10 000 zł</w:t>
      </w:r>
      <w:r w:rsidRPr="00223AA8">
        <w:rPr>
          <w:rFonts w:ascii="Tahoma" w:hAnsi="Tahoma" w:cs="Tahoma"/>
        </w:rPr>
        <w:t xml:space="preserve"> na ryzyko kradzieży i jest niezależny od przyjętej sumy ubezpieczenia nieruchomości objętej ubezpieczeniem.</w:t>
      </w:r>
    </w:p>
    <w:p w:rsidR="00E16E44" w:rsidRPr="00821E71" w:rsidRDefault="00E16E44" w:rsidP="00E16E44">
      <w:pPr>
        <w:ind w:left="709"/>
        <w:jc w:val="both"/>
        <w:rPr>
          <w:rFonts w:ascii="Tahoma" w:hAnsi="Tahoma" w:cs="Tahoma"/>
          <w:strike/>
        </w:rPr>
      </w:pPr>
      <w:r w:rsidRPr="00223AA8">
        <w:rPr>
          <w:rFonts w:ascii="Tahoma" w:hAnsi="Tahoma" w:cs="Tahoma"/>
        </w:rPr>
        <w:t>Klauzula dotyczy ubezpieczenia mienia od ognia i innych zdarzeń losowych oraz ubezpieczenia mienia od kradzieży.</w:t>
      </w:r>
    </w:p>
    <w:p w:rsidR="00E16E44" w:rsidRDefault="00E16E44" w:rsidP="00E16E44">
      <w:pPr>
        <w:jc w:val="center"/>
        <w:rPr>
          <w:rFonts w:ascii="Tahoma" w:hAnsi="Tahoma" w:cs="Tahoma"/>
          <w:b/>
          <w:i/>
        </w:rPr>
      </w:pPr>
    </w:p>
    <w:p w:rsidR="00E16E44" w:rsidRPr="00501884" w:rsidRDefault="00E16E44" w:rsidP="00E16E44">
      <w:pPr>
        <w:jc w:val="center"/>
        <w:rPr>
          <w:rFonts w:ascii="Tahoma" w:hAnsi="Tahoma" w:cs="Tahoma"/>
          <w:b/>
          <w:u w:val="single"/>
        </w:rPr>
      </w:pPr>
      <w:r w:rsidRPr="001075F3">
        <w:rPr>
          <w:rFonts w:ascii="Tahoma" w:hAnsi="Tahoma" w:cs="Tahoma"/>
          <w:b/>
          <w:u w:val="single"/>
        </w:rPr>
        <w:t>KLAUZULE FAKULTATYWNE (podlegające ocenie zgodnie pkt</w:t>
      </w:r>
      <w:r w:rsidRPr="007F5757">
        <w:rPr>
          <w:rFonts w:ascii="Tahoma" w:hAnsi="Tahoma" w:cs="Tahoma"/>
          <w:b/>
          <w:u w:val="single"/>
        </w:rPr>
        <w:t>. 22</w:t>
      </w:r>
      <w:r w:rsidRPr="001075F3">
        <w:rPr>
          <w:rFonts w:ascii="Tahoma" w:hAnsi="Tahoma" w:cs="Tahoma"/>
          <w:b/>
          <w:u w:val="single"/>
        </w:rPr>
        <w:t xml:space="preserve"> SIWZ)</w:t>
      </w:r>
    </w:p>
    <w:p w:rsidR="00E16E44" w:rsidRPr="001A7F73" w:rsidRDefault="00E16E44" w:rsidP="00E16E44">
      <w:pPr>
        <w:pStyle w:val="WW-Tekstpodstawowywcity2"/>
        <w:numPr>
          <w:ilvl w:val="0"/>
          <w:numId w:val="25"/>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ubezpieczenia. Ustala się łączny limit dla automatycznego odtworzenia w okresie ubezpieczenia w wysokości dwukrotności sumy ubezpieczenia </w:t>
      </w:r>
      <w:r w:rsidRPr="006318C2">
        <w:rPr>
          <w:rFonts w:ascii="Tahoma" w:hAnsi="Tahoma" w:cs="Tahoma"/>
          <w:i/>
          <w:iCs/>
          <w:sz w:val="20"/>
        </w:rPr>
        <w:t>na pierwsze ryzyko lub limitów odpowiedzialności.</w:t>
      </w:r>
      <w:r w:rsidRPr="006318C2">
        <w:rPr>
          <w:rFonts w:ascii="Tahoma" w:hAnsi="Tahoma" w:cs="Tahoma"/>
          <w:sz w:val="20"/>
        </w:rPr>
        <w:t xml:space="preserve"> W przypadku wyczerpania ww. limitu zastosowanie będą miały postanowienia ogólnych warunków ubezpieczenia. Klauzula ma zastosowanie do ubezpieczeń zawieranych w systemie na </w:t>
      </w:r>
      <w:r w:rsidRPr="001A7F73">
        <w:rPr>
          <w:rFonts w:ascii="Tahoma" w:hAnsi="Tahoma" w:cs="Tahoma"/>
          <w:sz w:val="20"/>
        </w:rPr>
        <w:t>pierwsze ryzyko oraz ubezpieczenia odpowiedzialności cywilnej.</w:t>
      </w:r>
    </w:p>
    <w:p w:rsidR="00E16E44" w:rsidRPr="001A7F73" w:rsidRDefault="00E16E44" w:rsidP="00E16E44">
      <w:pPr>
        <w:pStyle w:val="WW-Tekstpodstawowywcity2"/>
        <w:numPr>
          <w:ilvl w:val="0"/>
          <w:numId w:val="25"/>
        </w:numPr>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E16E44" w:rsidRPr="001A7F73" w:rsidRDefault="00E16E44" w:rsidP="00E16E44">
      <w:pPr>
        <w:ind w:left="993"/>
        <w:jc w:val="both"/>
        <w:rPr>
          <w:rFonts w:ascii="Tahoma" w:hAnsi="Tahoma" w:cs="Tahoma"/>
        </w:rPr>
      </w:pPr>
      <w:r w:rsidRPr="001A7F73">
        <w:rPr>
          <w:rFonts w:ascii="Tahoma" w:hAnsi="Tahoma" w:cs="Tahoma"/>
        </w:rPr>
        <w:t>Z zakresu ochrony wyłączone są szkody:</w:t>
      </w:r>
    </w:p>
    <w:p w:rsidR="00E16E44" w:rsidRPr="001A7F73" w:rsidRDefault="00E16E44" w:rsidP="00E16E44">
      <w:pPr>
        <w:pStyle w:val="Akapitzlist"/>
        <w:numPr>
          <w:ilvl w:val="0"/>
          <w:numId w:val="11"/>
        </w:numPr>
        <w:ind w:left="1418"/>
        <w:contextualSpacing/>
        <w:jc w:val="both"/>
        <w:rPr>
          <w:rFonts w:ascii="Tahoma" w:hAnsi="Tahoma" w:cs="Tahoma"/>
          <w:sz w:val="20"/>
          <w:szCs w:val="20"/>
        </w:rPr>
      </w:pPr>
      <w:r w:rsidRPr="001A7F73">
        <w:rPr>
          <w:rFonts w:ascii="Tahoma" w:hAnsi="Tahoma" w:cs="Tahoma"/>
          <w:sz w:val="20"/>
          <w:szCs w:val="20"/>
        </w:rPr>
        <w:t>wynikające bezpośrednio lub pośrednio z  wybuchu jądrowego, reakcji nuklearnej, promieniowania jądrowego, skażenia radioaktywnego,</w:t>
      </w:r>
    </w:p>
    <w:p w:rsidR="00E16E44" w:rsidRPr="00CE7182" w:rsidRDefault="00E16E44" w:rsidP="00E16E44">
      <w:pPr>
        <w:pStyle w:val="Akapitzlist"/>
        <w:numPr>
          <w:ilvl w:val="0"/>
          <w:numId w:val="11"/>
        </w:numPr>
        <w:ind w:left="1418"/>
        <w:contextualSpacing/>
        <w:jc w:val="both"/>
        <w:rPr>
          <w:rFonts w:ascii="Tahoma" w:hAnsi="Tahoma" w:cs="Tahoma"/>
          <w:sz w:val="20"/>
          <w:szCs w:val="20"/>
        </w:rPr>
      </w:pPr>
      <w:r w:rsidRPr="00CE7182">
        <w:rPr>
          <w:rFonts w:ascii="Tahoma" w:hAnsi="Tahoma" w:cs="Tahoma"/>
          <w:sz w:val="20"/>
          <w:szCs w:val="20"/>
        </w:rPr>
        <w:t>spowodowane atakiem elektronicznym, w tym przez włamania komputerowe oraz w wyniku działania wirusów komputerowych,</w:t>
      </w:r>
    </w:p>
    <w:p w:rsidR="00E16E44" w:rsidRPr="00CE7182" w:rsidRDefault="00E16E44" w:rsidP="00E16E44">
      <w:pPr>
        <w:pStyle w:val="Akapitzlist"/>
        <w:numPr>
          <w:ilvl w:val="0"/>
          <w:numId w:val="11"/>
        </w:numPr>
        <w:ind w:left="1418"/>
        <w:contextualSpacing/>
        <w:jc w:val="both"/>
        <w:rPr>
          <w:rFonts w:ascii="Tahoma" w:hAnsi="Tahoma" w:cs="Tahoma"/>
          <w:sz w:val="20"/>
          <w:szCs w:val="20"/>
        </w:rPr>
      </w:pPr>
      <w:r w:rsidRPr="00CE7182">
        <w:rPr>
          <w:rFonts w:ascii="Tahoma" w:eastAsia="Times New Roman" w:hAnsi="Tahoma" w:cs="Tahoma"/>
          <w:sz w:val="20"/>
          <w:szCs w:val="20"/>
        </w:rPr>
        <w:t>powstałe w wyniku uwolnienia lub wystawienia na działanie substancji toksycznych, chemicznych lub biologicznych,</w:t>
      </w:r>
    </w:p>
    <w:p w:rsidR="00E16E44" w:rsidRPr="001A7F73" w:rsidRDefault="00E16E44" w:rsidP="00E16E44">
      <w:pPr>
        <w:pStyle w:val="Akapitzlist"/>
        <w:numPr>
          <w:ilvl w:val="0"/>
          <w:numId w:val="11"/>
        </w:numPr>
        <w:ind w:left="1418"/>
        <w:contextualSpacing/>
        <w:jc w:val="both"/>
        <w:rPr>
          <w:rFonts w:ascii="Tahoma" w:hAnsi="Tahoma" w:cs="Tahoma"/>
          <w:sz w:val="20"/>
          <w:szCs w:val="20"/>
        </w:rPr>
      </w:pPr>
      <w:r w:rsidRPr="001A7F73">
        <w:rPr>
          <w:rFonts w:ascii="Tahoma" w:hAnsi="Tahoma" w:cs="Tahoma"/>
          <w:sz w:val="20"/>
          <w:szCs w:val="20"/>
        </w:rPr>
        <w:t>powstałe w wyniku strajków, zamieszek, rozruchów, demonstracji, działań chuligańskich.</w:t>
      </w:r>
    </w:p>
    <w:p w:rsidR="00E16E44" w:rsidRPr="00821E71" w:rsidRDefault="00E16E44" w:rsidP="00E16E44">
      <w:pPr>
        <w:pStyle w:val="WW-Tekstpodstawowywcity2"/>
        <w:ind w:left="1070" w:firstLine="0"/>
        <w:rPr>
          <w:rFonts w:ascii="Tahoma" w:hAnsi="Tahoma" w:cs="Tahoma"/>
          <w:sz w:val="20"/>
        </w:rPr>
      </w:pPr>
      <w:r w:rsidRPr="001A7F73">
        <w:rPr>
          <w:rFonts w:ascii="Tahoma" w:hAnsi="Tahoma" w:cs="Tahoma"/>
          <w:sz w:val="20"/>
        </w:rPr>
        <w:t xml:space="preserve">Klauzula dotyczy </w:t>
      </w:r>
      <w:r w:rsidRPr="00821E71">
        <w:rPr>
          <w:rFonts w:ascii="Tahoma" w:hAnsi="Tahoma" w:cs="Tahoma"/>
          <w:sz w:val="20"/>
        </w:rPr>
        <w:t>ubezpieczenia mienia od ognia i innych zdarzeń losowych oraz ubezpieczenia sprzętu elektronicznego. Limit odpowiedzialności na jedno i wszystkie zdarzenia w rocznym okresie ubezpieczenia: 1.000.000,00 zł.</w:t>
      </w:r>
    </w:p>
    <w:p w:rsidR="00E16E44" w:rsidRPr="00821E71" w:rsidRDefault="00E16E44" w:rsidP="00E16E44">
      <w:pPr>
        <w:pStyle w:val="WW-Tekstpodstawowywcity2"/>
        <w:ind w:left="1070" w:firstLine="0"/>
        <w:rPr>
          <w:rFonts w:ascii="Tahoma" w:hAnsi="Tahoma" w:cs="Tahoma"/>
          <w:sz w:val="20"/>
        </w:rPr>
      </w:pPr>
    </w:p>
    <w:p w:rsidR="00E16E44" w:rsidRPr="001A7F73" w:rsidRDefault="00E16E44" w:rsidP="00E16E44">
      <w:pPr>
        <w:numPr>
          <w:ilvl w:val="0"/>
          <w:numId w:val="25"/>
        </w:numPr>
        <w:tabs>
          <w:tab w:val="num" w:pos="2062"/>
        </w:tabs>
        <w:suppressAutoHyphens/>
        <w:ind w:left="850" w:hanging="425"/>
        <w:jc w:val="both"/>
        <w:rPr>
          <w:rFonts w:ascii="Tahoma" w:hAnsi="Tahoma" w:cs="Tahoma"/>
        </w:rPr>
      </w:pPr>
      <w:r w:rsidRPr="001A7F73">
        <w:rPr>
          <w:rFonts w:ascii="Tahoma" w:hAnsi="Tahoma" w:cs="Tahoma"/>
          <w:b/>
        </w:rPr>
        <w:t>Klauzula strajków, rozruchów, zamieszek społecznych</w:t>
      </w:r>
      <w:r w:rsidRPr="001A7F73">
        <w:rPr>
          <w:rFonts w:ascii="Tahoma" w:hAnsi="Tahoma" w:cs="Tahoma"/>
        </w:rPr>
        <w:t xml:space="preserve"> </w:t>
      </w:r>
      <w:r>
        <w:rPr>
          <w:rFonts w:ascii="Tahoma" w:hAnsi="Tahoma" w:cs="Tahoma"/>
        </w:rPr>
        <w:t>- z zachowaniem pozostałych nie</w:t>
      </w:r>
      <w:r w:rsidRPr="001A7F73">
        <w:rPr>
          <w:rFonts w:ascii="Tahoma" w:hAnsi="Tahoma" w:cs="Tahoma"/>
        </w:rPr>
        <w:t>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E16E44" w:rsidRPr="001A7F73" w:rsidRDefault="00E16E44" w:rsidP="00E16E44">
      <w:pPr>
        <w:tabs>
          <w:tab w:val="left" w:pos="993"/>
        </w:tabs>
        <w:ind w:left="993" w:hanging="284"/>
        <w:contextualSpacing/>
        <w:jc w:val="both"/>
        <w:rPr>
          <w:rFonts w:ascii="Tahoma" w:hAnsi="Tahoma" w:cs="Tahoma"/>
        </w:rPr>
      </w:pPr>
      <w:r w:rsidRPr="001A7F73">
        <w:rPr>
          <w:rFonts w:ascii="Tahoma" w:hAnsi="Tahoma" w:cs="Tahoma"/>
        </w:rPr>
        <w:t>Przez strajki, rozruchy oraz zamieszki społeczne rozumie się:</w:t>
      </w:r>
    </w:p>
    <w:p w:rsidR="00E16E44" w:rsidRPr="001A7F73" w:rsidRDefault="00E16E44" w:rsidP="00E16E44">
      <w:pPr>
        <w:numPr>
          <w:ilvl w:val="0"/>
          <w:numId w:val="13"/>
        </w:numPr>
        <w:tabs>
          <w:tab w:val="left" w:pos="993"/>
        </w:tabs>
        <w:ind w:left="993" w:hanging="284"/>
        <w:contextualSpacing/>
        <w:jc w:val="both"/>
        <w:rPr>
          <w:rFonts w:ascii="Tahoma" w:hAnsi="Tahoma" w:cs="Tahoma"/>
        </w:rPr>
      </w:pPr>
      <w:r w:rsidRPr="001A7F73">
        <w:rPr>
          <w:rFonts w:ascii="Tahoma" w:hAnsi="Tahoma" w:cs="Tahoma"/>
        </w:rPr>
        <w:t>działanie osoby lub grupy osób, powodujące zakłócenia porządku publicznego;</w:t>
      </w:r>
    </w:p>
    <w:p w:rsidR="00E16E44" w:rsidRPr="001A7F73" w:rsidRDefault="00E16E44" w:rsidP="00E16E44">
      <w:pPr>
        <w:numPr>
          <w:ilvl w:val="0"/>
          <w:numId w:val="13"/>
        </w:numPr>
        <w:tabs>
          <w:tab w:val="left" w:pos="993"/>
        </w:tabs>
        <w:ind w:left="993" w:hanging="284"/>
        <w:contextualSpacing/>
        <w:jc w:val="both"/>
        <w:rPr>
          <w:rFonts w:ascii="Tahoma" w:hAnsi="Tahoma" w:cs="Tahoma"/>
        </w:rPr>
      </w:pPr>
      <w:r w:rsidRPr="001A7F73">
        <w:rPr>
          <w:rFonts w:ascii="Tahoma" w:hAnsi="Tahoma" w:cs="Tahoma"/>
        </w:rPr>
        <w:t>działanie legalnie ustanowionej władzy zmierzające do przywrócenia porządku publicznego lub zminimalizowania skutków zakłóceń;</w:t>
      </w:r>
    </w:p>
    <w:p w:rsidR="00E16E44" w:rsidRPr="001A7F73" w:rsidRDefault="00E16E44" w:rsidP="00E16E44">
      <w:pPr>
        <w:numPr>
          <w:ilvl w:val="0"/>
          <w:numId w:val="13"/>
        </w:numPr>
        <w:tabs>
          <w:tab w:val="left" w:pos="993"/>
        </w:tabs>
        <w:ind w:left="993" w:hanging="284"/>
        <w:contextualSpacing/>
        <w:jc w:val="both"/>
        <w:rPr>
          <w:rFonts w:ascii="Tahoma" w:hAnsi="Tahoma" w:cs="Tahoma"/>
        </w:rPr>
      </w:pPr>
      <w:r w:rsidRPr="001A7F73">
        <w:rPr>
          <w:rFonts w:ascii="Tahoma" w:hAnsi="Tahoma" w:cs="Tahoma"/>
        </w:rPr>
        <w:t>umyślne działanie strajkującego lub poddanego lokautowi pracownika, mające na celu wspomożenie strajku lub przeciwstawienie się lokautowi;</w:t>
      </w:r>
    </w:p>
    <w:p w:rsidR="00E16E44" w:rsidRPr="001A7F73" w:rsidRDefault="00E16E44" w:rsidP="00E16E44">
      <w:pPr>
        <w:numPr>
          <w:ilvl w:val="0"/>
          <w:numId w:val="13"/>
        </w:numPr>
        <w:tabs>
          <w:tab w:val="left" w:pos="993"/>
        </w:tabs>
        <w:ind w:left="993" w:hanging="284"/>
        <w:contextualSpacing/>
        <w:jc w:val="both"/>
        <w:rPr>
          <w:rFonts w:ascii="Tahoma" w:hAnsi="Tahoma" w:cs="Tahoma"/>
        </w:rPr>
      </w:pPr>
      <w:r w:rsidRPr="001A7F73">
        <w:rPr>
          <w:rFonts w:ascii="Tahoma" w:hAnsi="Tahoma" w:cs="Tahoma"/>
        </w:rPr>
        <w:t>działanie legalnie ustanowionej władzy zapobiegające takim czynnościom lub działającej w celu zminimalizowania skutków takich czynności.</w:t>
      </w:r>
    </w:p>
    <w:p w:rsidR="00E16E44" w:rsidRPr="001A7F73" w:rsidRDefault="00E16E44" w:rsidP="00E16E44">
      <w:pPr>
        <w:tabs>
          <w:tab w:val="left" w:pos="993"/>
        </w:tabs>
        <w:ind w:left="993" w:hanging="284"/>
        <w:contextualSpacing/>
        <w:jc w:val="both"/>
        <w:rPr>
          <w:rFonts w:ascii="Tahoma" w:hAnsi="Tahoma" w:cs="Tahoma"/>
        </w:rPr>
      </w:pPr>
      <w:r w:rsidRPr="001A7F73">
        <w:rPr>
          <w:rFonts w:ascii="Tahoma" w:hAnsi="Tahoma" w:cs="Tahoma"/>
        </w:rPr>
        <w:t>Z ochrony ubezpieczeniowej wyłącza się szkody:</w:t>
      </w:r>
    </w:p>
    <w:p w:rsidR="00E16E44" w:rsidRPr="001A7F73" w:rsidRDefault="00E16E44" w:rsidP="00E16E44">
      <w:pPr>
        <w:numPr>
          <w:ilvl w:val="1"/>
          <w:numId w:val="12"/>
        </w:numPr>
        <w:tabs>
          <w:tab w:val="left" w:pos="993"/>
        </w:tabs>
        <w:ind w:left="993" w:hanging="284"/>
        <w:contextualSpacing/>
        <w:jc w:val="both"/>
        <w:rPr>
          <w:rFonts w:ascii="Tahoma" w:hAnsi="Tahoma" w:cs="Tahoma"/>
        </w:rPr>
      </w:pPr>
      <w:r w:rsidRPr="001A7F73">
        <w:rPr>
          <w:rFonts w:ascii="Tahoma" w:hAnsi="Tahoma" w:cs="Tahoma"/>
        </w:rPr>
        <w:t>wynikłe z całkowitego lub częściowego zaprzestania działalności, opóźnień lub zakłóceń działalności;</w:t>
      </w:r>
    </w:p>
    <w:p w:rsidR="00E16E44" w:rsidRPr="001A7F73" w:rsidRDefault="00E16E44" w:rsidP="00E16E44">
      <w:pPr>
        <w:numPr>
          <w:ilvl w:val="1"/>
          <w:numId w:val="12"/>
        </w:numPr>
        <w:tabs>
          <w:tab w:val="left" w:pos="993"/>
        </w:tabs>
        <w:ind w:left="993" w:hanging="284"/>
        <w:contextualSpacing/>
        <w:jc w:val="both"/>
        <w:rPr>
          <w:rFonts w:ascii="Tahoma" w:hAnsi="Tahoma" w:cs="Tahoma"/>
        </w:rPr>
      </w:pPr>
      <w:r w:rsidRPr="001A7F73">
        <w:rPr>
          <w:rFonts w:ascii="Tahoma" w:hAnsi="Tahoma" w:cs="Tahoma"/>
        </w:rPr>
        <w:t>powstałe wskutek trwałego lub tymczasowego zajęcia, w wyniku konfiskaty lub rekwizycji przez legalną władzę;</w:t>
      </w:r>
    </w:p>
    <w:p w:rsidR="00E16E44" w:rsidRPr="00821E71" w:rsidRDefault="00E16E44" w:rsidP="00E16E44">
      <w:pPr>
        <w:numPr>
          <w:ilvl w:val="1"/>
          <w:numId w:val="12"/>
        </w:numPr>
        <w:tabs>
          <w:tab w:val="left" w:pos="993"/>
        </w:tabs>
        <w:ind w:left="993" w:hanging="284"/>
        <w:contextualSpacing/>
        <w:jc w:val="both"/>
        <w:rPr>
          <w:rFonts w:ascii="Tahoma" w:hAnsi="Tahoma" w:cs="Tahoma"/>
        </w:rPr>
      </w:pPr>
      <w:r w:rsidRPr="00821E71">
        <w:rPr>
          <w:rFonts w:ascii="Tahoma" w:hAnsi="Tahoma" w:cs="Tahoma"/>
        </w:rPr>
        <w:lastRenderedPageBreak/>
        <w:t>będące następstwem działań wojennych, wojny domowej, wprowadzenia stanu wojennego lub stanu wyjątkowego, powstania zbrojnego, rewolucji, konfiskaty lub innego rodzaju przejęcia przedmiotu ubezpieczenia przez rząd lub inne władze kraju, sabotażu, blokady,</w:t>
      </w:r>
    </w:p>
    <w:p w:rsidR="00E16E44" w:rsidRPr="00821E71" w:rsidRDefault="00E16E44" w:rsidP="00E16E44">
      <w:pPr>
        <w:numPr>
          <w:ilvl w:val="1"/>
          <w:numId w:val="12"/>
        </w:numPr>
        <w:tabs>
          <w:tab w:val="left" w:pos="993"/>
        </w:tabs>
        <w:ind w:left="993" w:hanging="284"/>
        <w:contextualSpacing/>
        <w:jc w:val="both"/>
        <w:rPr>
          <w:rFonts w:ascii="Tahoma" w:hAnsi="Tahoma" w:cs="Tahoma"/>
        </w:rPr>
      </w:pPr>
      <w:r w:rsidRPr="00821E71">
        <w:rPr>
          <w:rFonts w:ascii="Tahoma" w:hAnsi="Tahoma" w:cs="Tahoma"/>
        </w:rPr>
        <w:t>aktów terroryzmu.</w:t>
      </w:r>
    </w:p>
    <w:p w:rsidR="00E16E44" w:rsidRPr="00821E71" w:rsidRDefault="00E16E44" w:rsidP="00E16E44">
      <w:pPr>
        <w:tabs>
          <w:tab w:val="left" w:pos="993"/>
        </w:tabs>
        <w:ind w:left="993" w:hanging="284"/>
        <w:contextualSpacing/>
        <w:jc w:val="both"/>
        <w:rPr>
          <w:rFonts w:ascii="Tahoma" w:hAnsi="Tahoma" w:cs="Tahoma"/>
        </w:rPr>
      </w:pPr>
      <w:r w:rsidRPr="00821E71">
        <w:rPr>
          <w:rFonts w:ascii="Tahoma" w:hAnsi="Tahoma" w:cs="Tahoma"/>
        </w:rPr>
        <w:t xml:space="preserve">Limit odpowiedzialności na jedno i wszystkie zdarzenia w rocznym okresie ubezpieczenia wynosi: </w:t>
      </w:r>
    </w:p>
    <w:p w:rsidR="00E16E44" w:rsidRPr="00821E71" w:rsidRDefault="00E16E44" w:rsidP="00E16E44">
      <w:pPr>
        <w:ind w:left="709"/>
        <w:contextualSpacing/>
        <w:jc w:val="both"/>
        <w:rPr>
          <w:rFonts w:ascii="Tahoma" w:hAnsi="Tahoma" w:cs="Tahoma"/>
        </w:rPr>
      </w:pPr>
      <w:r w:rsidRPr="00821E71">
        <w:rPr>
          <w:rFonts w:ascii="Tahoma" w:hAnsi="Tahoma" w:cs="Tahoma"/>
        </w:rPr>
        <w:t>1.000.000,00 zł. Dotyczy ubezpieczenia mienia od ognia i innych zdarzeń losowych oraz ubezpieczenia sprzętu elektronicznego od wszystkich ryzyk.</w:t>
      </w:r>
    </w:p>
    <w:p w:rsidR="00E16E44" w:rsidRPr="00821E71" w:rsidRDefault="00E16E44" w:rsidP="00E16E44">
      <w:pPr>
        <w:tabs>
          <w:tab w:val="left" w:pos="993"/>
        </w:tabs>
        <w:ind w:left="993" w:hanging="284"/>
        <w:contextualSpacing/>
        <w:jc w:val="both"/>
        <w:rPr>
          <w:rFonts w:ascii="Tahoma" w:hAnsi="Tahoma" w:cs="Tahoma"/>
        </w:rPr>
      </w:pPr>
    </w:p>
    <w:p w:rsidR="00E16E44" w:rsidRPr="001A7F73" w:rsidRDefault="00E16E44" w:rsidP="00E16E44">
      <w:pPr>
        <w:pStyle w:val="WW-Tekstpodstawowywcity2"/>
        <w:numPr>
          <w:ilvl w:val="0"/>
          <w:numId w:val="25"/>
        </w:numPr>
        <w:spacing w:before="112" w:after="248"/>
        <w:rPr>
          <w:rFonts w:ascii="Tahoma" w:hAnsi="Tahoma" w:cs="Tahoma"/>
          <w:sz w:val="20"/>
        </w:rPr>
      </w:pPr>
      <w:r w:rsidRPr="00821E71">
        <w:rPr>
          <w:rFonts w:ascii="Tahoma" w:hAnsi="Tahoma" w:cs="Tahoma"/>
          <w:b/>
          <w:sz w:val="20"/>
        </w:rPr>
        <w:t xml:space="preserve">Klauzula zaliczki na poczet odszkodowania – </w:t>
      </w:r>
      <w:r w:rsidRPr="00821E71">
        <w:rPr>
          <w:rFonts w:ascii="Tahoma" w:hAnsi="Tahoma" w:cs="Tahoma"/>
          <w:sz w:val="20"/>
        </w:rPr>
        <w:t>Ubezpieczyciel w przypadku potwierdzenia swojej odpowiedzialności za powstałą szkodę, wypłaca zaliczkę na poczet odszkodowania w wysokości bezspornych kosztów szkody stwierdzonych kosztorysem wewnętrznym lub zewnętrznym w ciągu 14 dni od otrzymania</w:t>
      </w:r>
      <w:r w:rsidRPr="001A7F73">
        <w:rPr>
          <w:rFonts w:ascii="Tahoma" w:hAnsi="Tahoma" w:cs="Tahoma"/>
          <w:color w:val="000000"/>
          <w:sz w:val="20"/>
        </w:rPr>
        <w:t xml:space="preserve"> zawiadomienia o szkodzie</w:t>
      </w:r>
      <w:r w:rsidRPr="001A7F73">
        <w:rPr>
          <w:rFonts w:ascii="Tahoma" w:hAnsi="Tahoma" w:cs="Tahoma"/>
          <w:sz w:val="20"/>
        </w:rPr>
        <w:t>. Dotyczy wszystkich ryzyk.</w:t>
      </w:r>
    </w:p>
    <w:p w:rsidR="00E16E44" w:rsidRPr="00821E71" w:rsidRDefault="00E16E44" w:rsidP="00E16E44">
      <w:pPr>
        <w:pStyle w:val="WW-Tekstpodstawowywcity2"/>
        <w:numPr>
          <w:ilvl w:val="0"/>
          <w:numId w:val="25"/>
        </w:numPr>
        <w:spacing w:before="112" w:after="248"/>
        <w:rPr>
          <w:rFonts w:ascii="Tahoma" w:hAnsi="Tahoma" w:cs="Tahoma"/>
          <w:sz w:val="20"/>
        </w:rPr>
      </w:pPr>
      <w:r w:rsidRPr="001A7F73">
        <w:rPr>
          <w:rFonts w:ascii="Tahoma" w:hAnsi="Tahoma" w:cs="Tahoma"/>
          <w:b/>
          <w:sz w:val="20"/>
        </w:rPr>
        <w:t xml:space="preserve">Klauzula funduszu prewencyjnego – </w:t>
      </w:r>
      <w:r w:rsidRPr="00924502">
        <w:rPr>
          <w:rFonts w:ascii="Tahoma" w:hAnsi="Tahoma" w:cs="Tahoma"/>
          <w:color w:val="000000"/>
          <w:sz w:val="20"/>
        </w:rPr>
        <w:t xml:space="preserve">Ubezpieczyciel stawia do dyspozycji Ubezpieczającego fundusz </w:t>
      </w:r>
      <w:r w:rsidRPr="000A03D3">
        <w:rPr>
          <w:rFonts w:ascii="Tahoma" w:hAnsi="Tahoma" w:cs="Tahoma"/>
          <w:color w:val="000000"/>
          <w:sz w:val="20"/>
        </w:rPr>
        <w:t xml:space="preserve">prewencyjny w wysokości 10% płaconych składek z całości ubezpieczeń zawartych w wyniku niniejszego przetargu, przy założeniu, że cel prewencyjny, na który zostaną przekazane środki </w:t>
      </w:r>
      <w:r w:rsidRPr="00821E71">
        <w:rPr>
          <w:rFonts w:ascii="Tahoma" w:hAnsi="Tahoma" w:cs="Tahoma"/>
          <w:color w:val="000000"/>
          <w:sz w:val="20"/>
        </w:rPr>
        <w:t>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821E71">
        <w:rPr>
          <w:rFonts w:ascii="Tahoma" w:hAnsi="Tahoma" w:cs="Tahoma"/>
          <w:sz w:val="20"/>
        </w:rPr>
        <w:t>.</w:t>
      </w:r>
    </w:p>
    <w:p w:rsidR="00E16E44" w:rsidRPr="00821E71" w:rsidRDefault="00E16E44" w:rsidP="00E16E44">
      <w:pPr>
        <w:pStyle w:val="WW-Tekstpodstawowywcity2"/>
        <w:numPr>
          <w:ilvl w:val="0"/>
          <w:numId w:val="25"/>
        </w:numPr>
        <w:spacing w:before="112" w:after="248"/>
        <w:rPr>
          <w:rFonts w:ascii="Tahoma" w:hAnsi="Tahoma" w:cs="Tahoma"/>
          <w:sz w:val="20"/>
        </w:rPr>
      </w:pPr>
      <w:r w:rsidRPr="00821E71">
        <w:rPr>
          <w:rFonts w:ascii="Tahoma" w:hAnsi="Tahoma" w:cs="Tahoma"/>
          <w:b/>
          <w:sz w:val="20"/>
        </w:rPr>
        <w:t xml:space="preserve">Klauzula zniesienia limitów odpowiedzialności dla klauzul automatycznego pokrycia </w:t>
      </w:r>
      <w:r w:rsidRPr="00821E71">
        <w:rPr>
          <w:rFonts w:ascii="Tahoma" w:hAnsi="Tahoma" w:cs="Tahoma"/>
          <w:sz w:val="20"/>
        </w:rPr>
        <w:t>– na mocy niniejszej klauzuli Ubezpieczyciel znosi całkowicie limity odpowiedzialności, o których mowa w klauzuli automatycznego pokrycia w sprzęcie elektronicznym oraz automatycznego pokrycia w środkach trwałych i wyposażeniu. Pozostałe zapisy ww. klauzul automatycznego pokrycia pozostają bez zmian.</w:t>
      </w:r>
    </w:p>
    <w:p w:rsidR="00E16E44" w:rsidRPr="00821E71" w:rsidRDefault="00E16E44" w:rsidP="00E16E44">
      <w:pPr>
        <w:pStyle w:val="WW-Tekstpodstawowywcity2"/>
        <w:numPr>
          <w:ilvl w:val="0"/>
          <w:numId w:val="25"/>
        </w:numPr>
        <w:rPr>
          <w:rFonts w:ascii="Tahoma" w:hAnsi="Tahoma" w:cs="Tahoma"/>
          <w:sz w:val="20"/>
        </w:rPr>
      </w:pPr>
      <w:r w:rsidRPr="00821E71">
        <w:rPr>
          <w:rFonts w:ascii="Tahoma" w:hAnsi="Tahoma" w:cs="Tahoma"/>
          <w:b/>
          <w:sz w:val="20"/>
        </w:rPr>
        <w:t>Klauzula zniżki z tytułu niskiej szkodowości</w:t>
      </w:r>
      <w:r w:rsidRPr="00821E71">
        <w:rPr>
          <w:rFonts w:ascii="Tahoma" w:hAnsi="Tahoma" w:cs="Tahoma"/>
          <w:sz w:val="20"/>
        </w:rPr>
        <w:t xml:space="preserve"> – z zachowaniem pozostałych niezmienionych niniejszą klauzulą postanowień umowy ubezpieczenia wprowadza się następujące postanowienia. W przypadku kiedy wskaźnik szkodowości (</w:t>
      </w:r>
      <w:proofErr w:type="spellStart"/>
      <w:r w:rsidRPr="00821E71">
        <w:rPr>
          <w:rFonts w:ascii="Tahoma" w:hAnsi="Tahoma" w:cs="Tahoma"/>
          <w:sz w:val="20"/>
        </w:rPr>
        <w:t>W</w:t>
      </w:r>
      <w:r w:rsidRPr="00821E71">
        <w:rPr>
          <w:rFonts w:ascii="Tahoma" w:hAnsi="Tahoma" w:cs="Tahoma"/>
          <w:sz w:val="20"/>
          <w:vertAlign w:val="subscript"/>
        </w:rPr>
        <w:t>s</w:t>
      </w:r>
      <w:proofErr w:type="spellEnd"/>
      <w:r w:rsidRPr="00821E71">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Klauzula dotyczy wszystkich ryzyk.</w:t>
      </w:r>
    </w:p>
    <w:p w:rsidR="00E16E44" w:rsidRPr="00821E71" w:rsidRDefault="00E16E44" w:rsidP="00E16E44">
      <w:pPr>
        <w:tabs>
          <w:tab w:val="num" w:pos="1070"/>
        </w:tabs>
        <w:spacing w:before="112" w:after="248"/>
        <w:ind w:left="786"/>
        <w:jc w:val="both"/>
        <w:rPr>
          <w:rFonts w:ascii="Tahoma" w:hAnsi="Tahoma" w:cs="Tahoma"/>
        </w:rPr>
      </w:pPr>
      <w:r w:rsidRPr="00821E71">
        <w:rPr>
          <w:rFonts w:ascii="Tahoma" w:hAnsi="Tahoma" w:cs="Tahoma"/>
        </w:rPr>
        <w:tab/>
        <w:t>Wskaźnik szkodowości (</w:t>
      </w:r>
      <w:proofErr w:type="spellStart"/>
      <w:r w:rsidRPr="00821E71">
        <w:rPr>
          <w:rFonts w:ascii="Tahoma" w:hAnsi="Tahoma" w:cs="Tahoma"/>
        </w:rPr>
        <w:t>W</w:t>
      </w:r>
      <w:r w:rsidRPr="00821E71">
        <w:rPr>
          <w:rFonts w:ascii="Tahoma" w:hAnsi="Tahoma" w:cs="Tahoma"/>
          <w:vertAlign w:val="subscript"/>
        </w:rPr>
        <w:t>s</w:t>
      </w:r>
      <w:proofErr w:type="spellEnd"/>
      <w:r w:rsidRPr="00821E71">
        <w:rPr>
          <w:rFonts w:ascii="Tahoma" w:hAnsi="Tahoma" w:cs="Tahoma"/>
          <w:vertAlign w:val="subscript"/>
        </w:rPr>
        <w:t>)</w:t>
      </w:r>
      <w:r w:rsidRPr="00821E71">
        <w:rPr>
          <w:rFonts w:ascii="Tahoma" w:hAnsi="Tahoma" w:cs="Tahoma"/>
        </w:rPr>
        <w:t xml:space="preserve">, o którym mowa wyżej zostanie wyliczony </w:t>
      </w:r>
      <w:proofErr w:type="spellStart"/>
      <w:r w:rsidRPr="00821E71">
        <w:rPr>
          <w:rFonts w:ascii="Tahoma" w:hAnsi="Tahoma" w:cs="Tahoma"/>
        </w:rPr>
        <w:t>wg</w:t>
      </w:r>
      <w:proofErr w:type="spellEnd"/>
      <w:r w:rsidRPr="00821E71">
        <w:rPr>
          <w:rFonts w:ascii="Tahoma" w:hAnsi="Tahoma" w:cs="Tahoma"/>
        </w:rPr>
        <w:t>. poniższego wzoru:</w:t>
      </w:r>
    </w:p>
    <w:p w:rsidR="00E16E44" w:rsidRPr="00821E71" w:rsidRDefault="00E16E44" w:rsidP="00E16E44">
      <w:pPr>
        <w:pStyle w:val="WW-Tekstpodstawowywcity2"/>
        <w:ind w:left="1070" w:firstLine="0"/>
        <w:rPr>
          <w:rFonts w:ascii="Tahoma" w:hAnsi="Tahoma" w:cs="Tahoma"/>
          <w:sz w:val="20"/>
        </w:rPr>
      </w:pPr>
      <w:proofErr w:type="spellStart"/>
      <w:r w:rsidRPr="00821E71">
        <w:rPr>
          <w:rFonts w:ascii="Tahoma" w:hAnsi="Tahoma" w:cs="Tahoma"/>
          <w:b/>
          <w:sz w:val="22"/>
          <w:szCs w:val="22"/>
        </w:rPr>
        <w:t>W</w:t>
      </w:r>
      <w:r w:rsidRPr="00821E71">
        <w:rPr>
          <w:rFonts w:ascii="Tahoma" w:hAnsi="Tahoma" w:cs="Tahoma"/>
          <w:b/>
          <w:sz w:val="22"/>
          <w:szCs w:val="22"/>
          <w:vertAlign w:val="subscript"/>
        </w:rPr>
        <w:t>s</w:t>
      </w:r>
      <w:proofErr w:type="spellEnd"/>
      <w:r w:rsidRPr="00821E71">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E16E44" w:rsidRPr="00821E71" w:rsidRDefault="00E16E44" w:rsidP="00E16E44">
      <w:pPr>
        <w:pStyle w:val="WW-Tekstpodstawowywcity2"/>
        <w:ind w:left="1070" w:firstLine="0"/>
        <w:rPr>
          <w:rFonts w:ascii="Tahoma" w:hAnsi="Tahoma" w:cs="Tahoma"/>
          <w:sz w:val="20"/>
        </w:rPr>
      </w:pPr>
    </w:p>
    <w:p w:rsidR="00E16E44" w:rsidRPr="00821E71" w:rsidRDefault="00E16E44" w:rsidP="00E16E44">
      <w:pPr>
        <w:pStyle w:val="WW-Tekstpodstawowywcity2"/>
        <w:numPr>
          <w:ilvl w:val="0"/>
          <w:numId w:val="25"/>
        </w:numPr>
        <w:rPr>
          <w:rFonts w:ascii="Tahoma" w:hAnsi="Tahoma" w:cs="Tahoma"/>
          <w:sz w:val="20"/>
        </w:rPr>
      </w:pPr>
      <w:r w:rsidRPr="00821E71">
        <w:rPr>
          <w:rFonts w:ascii="Tahoma" w:hAnsi="Tahoma" w:cs="Tahoma"/>
          <w:b/>
          <w:sz w:val="20"/>
        </w:rPr>
        <w:t>Klauzula kompensacji sum ubezpieczenia</w:t>
      </w:r>
      <w:r w:rsidRPr="00821E71">
        <w:rPr>
          <w:rFonts w:ascii="Tahoma" w:hAnsi="Tahoma" w:cs="Tahoma"/>
          <w:sz w:val="20"/>
        </w:rPr>
        <w:t xml:space="preserve"> - z zachowaniem pozostałych niezmienionych niniejszą klauzulą postanowień OWU i innych postanowień umowy ubezpieczenia ustala się, że w przypadku gdy suma ubezpieczenia niektórych pozycji jest wyższa niż ich wartość (tzw. </w:t>
      </w:r>
      <w:proofErr w:type="spellStart"/>
      <w:r w:rsidRPr="00821E71">
        <w:rPr>
          <w:rFonts w:ascii="Tahoma" w:hAnsi="Tahoma" w:cs="Tahoma"/>
          <w:sz w:val="20"/>
        </w:rPr>
        <w:t>nadubezpieczenie</w:t>
      </w:r>
      <w:proofErr w:type="spellEnd"/>
      <w:r w:rsidRPr="00821E71">
        <w:rPr>
          <w:rFonts w:ascii="Tahoma" w:hAnsi="Tahoma" w:cs="Tahoma"/>
          <w:sz w:val="20"/>
        </w:rPr>
        <w:t xml:space="preserve">), nadwyżka ta zostanie zaliczona na pozycje, co do których występuje </w:t>
      </w:r>
      <w:proofErr w:type="spellStart"/>
      <w:r w:rsidRPr="00821E71">
        <w:rPr>
          <w:rFonts w:ascii="Tahoma" w:hAnsi="Tahoma" w:cs="Tahoma"/>
          <w:sz w:val="20"/>
        </w:rPr>
        <w:t>niedoubezpieczenie</w:t>
      </w:r>
      <w:proofErr w:type="spellEnd"/>
      <w:r w:rsidRPr="00821E71">
        <w:rPr>
          <w:rFonts w:ascii="Tahoma" w:hAnsi="Tahoma" w:cs="Tahoma"/>
          <w:sz w:val="20"/>
        </w:rPr>
        <w:t>. Wyrównanie sum ubezpieczenia odbywa się w ramach mienia, w którym wystąpiła szkoda. Dotyczy wszystkich ryzyk z wyłączeniem odpowiedzialności cywilnej.</w:t>
      </w:r>
    </w:p>
    <w:p w:rsidR="00E16E44" w:rsidRPr="00821E71" w:rsidRDefault="00E16E44" w:rsidP="00E16E44">
      <w:pPr>
        <w:pStyle w:val="WW-Tekstpodstawowywcity2"/>
        <w:ind w:left="1070" w:firstLine="0"/>
        <w:rPr>
          <w:rFonts w:ascii="Tahoma" w:hAnsi="Tahoma" w:cs="Tahoma"/>
          <w:sz w:val="20"/>
        </w:rPr>
      </w:pPr>
    </w:p>
    <w:p w:rsidR="00E16E44" w:rsidRPr="00821E71" w:rsidRDefault="00E16E44" w:rsidP="00E16E44">
      <w:pPr>
        <w:pStyle w:val="WW-Tekstpodstawowywcity2"/>
        <w:numPr>
          <w:ilvl w:val="0"/>
          <w:numId w:val="25"/>
        </w:numPr>
        <w:rPr>
          <w:rFonts w:ascii="Tahoma" w:hAnsi="Tahoma" w:cs="Tahoma"/>
          <w:b/>
          <w:sz w:val="20"/>
        </w:rPr>
      </w:pPr>
      <w:r w:rsidRPr="00821E71">
        <w:rPr>
          <w:rFonts w:ascii="Tahoma" w:hAnsi="Tahoma" w:cs="Tahoma"/>
          <w:b/>
          <w:sz w:val="20"/>
        </w:rPr>
        <w:t>Klauzula uznania kosztów dodatkowych wynikających z braku części zamiennych</w:t>
      </w:r>
      <w:r w:rsidRPr="00821E71">
        <w:rPr>
          <w:rFonts w:ascii="Tahoma" w:hAnsi="Tahoma" w:cs="Tahoma"/>
          <w:color w:val="FF0000"/>
          <w:sz w:val="20"/>
        </w:rPr>
        <w:t xml:space="preserve"> </w:t>
      </w:r>
      <w:r w:rsidRPr="00821E7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 200 000,00 zł na jedno i wszystkie zdarzenia w okresie ubezpieczenia. Dotyczy ubezpieczenia mienia od ognia i innych zdarzeń losowych, ubezpieczenia sprzętu elek</w:t>
      </w:r>
      <w:r>
        <w:rPr>
          <w:rFonts w:ascii="Tahoma" w:hAnsi="Tahoma" w:cs="Tahoma"/>
          <w:sz w:val="20"/>
        </w:rPr>
        <w:t>tronicznego od wszystkich ryzyk</w:t>
      </w:r>
      <w:r w:rsidRPr="00821E71">
        <w:rPr>
          <w:rFonts w:ascii="Tahoma" w:hAnsi="Tahoma" w:cs="Tahoma"/>
          <w:sz w:val="20"/>
        </w:rPr>
        <w:t>.</w:t>
      </w:r>
    </w:p>
    <w:p w:rsidR="00E16E44" w:rsidRPr="00821E71" w:rsidRDefault="00E16E44" w:rsidP="00E16E44">
      <w:pPr>
        <w:pStyle w:val="WW-Tekstpodstawowywcity2"/>
        <w:ind w:left="0" w:firstLine="0"/>
        <w:rPr>
          <w:rFonts w:ascii="Tahoma" w:hAnsi="Tahoma" w:cs="Tahoma"/>
          <w:b/>
          <w:sz w:val="20"/>
        </w:rPr>
      </w:pPr>
    </w:p>
    <w:p w:rsidR="00E16E44" w:rsidRPr="007C28B2" w:rsidRDefault="00E16E44" w:rsidP="00E16E44">
      <w:pPr>
        <w:pStyle w:val="WW-Tekstpodstawowywcity2"/>
        <w:numPr>
          <w:ilvl w:val="0"/>
          <w:numId w:val="25"/>
        </w:numPr>
        <w:rPr>
          <w:rFonts w:ascii="Tahoma" w:hAnsi="Tahoma" w:cs="Tahoma"/>
          <w:color w:val="FF0000"/>
          <w:sz w:val="20"/>
        </w:rPr>
      </w:pPr>
      <w:r w:rsidRPr="00821E71">
        <w:rPr>
          <w:rFonts w:ascii="Tahoma" w:hAnsi="Tahoma" w:cs="Tahoma"/>
          <w:b/>
          <w:sz w:val="20"/>
        </w:rPr>
        <w:t>Klauzula ryzyk nienazwanych</w:t>
      </w:r>
      <w:r w:rsidRPr="00821E71">
        <w:rPr>
          <w:rFonts w:ascii="Tahoma" w:hAnsi="Tahoma" w:cs="Tahoma"/>
          <w:sz w:val="20"/>
        </w:rPr>
        <w:t xml:space="preserve"> - ma mocy niniejszej klauzuli Ubezpieczyciel rozszerza zakres ochrony ubezpieczeniowej w ubezpieczeniu mienia od ognia i innych zdarzeń losowych o szkody w mieniu spowodowane przez inne nienazwane ryzyka zewnętrzne niewymienione</w:t>
      </w:r>
      <w:r w:rsidRPr="001A7F73">
        <w:rPr>
          <w:rFonts w:ascii="Tahoma" w:hAnsi="Tahoma" w:cs="Tahoma"/>
          <w:sz w:val="20"/>
        </w:rPr>
        <w:t xml:space="preserve"> (niezdefiniowane) w </w:t>
      </w:r>
      <w:r w:rsidRPr="001A7F73">
        <w:rPr>
          <w:rFonts w:ascii="Tahoma" w:hAnsi="Tahoma" w:cs="Tahoma"/>
          <w:sz w:val="20"/>
        </w:rPr>
        <w:lastRenderedPageBreak/>
        <w:t>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rsidR="00E16E44" w:rsidRDefault="00E16E44" w:rsidP="00E16E44">
      <w:pPr>
        <w:pStyle w:val="Akapitzlist"/>
        <w:rPr>
          <w:rFonts w:ascii="Tahoma" w:hAnsi="Tahoma" w:cs="Tahoma"/>
          <w:b/>
          <w:sz w:val="20"/>
        </w:rPr>
      </w:pPr>
    </w:p>
    <w:p w:rsidR="00E16E44" w:rsidRPr="007C28B2" w:rsidRDefault="00E16E44" w:rsidP="00E16E44">
      <w:pPr>
        <w:pStyle w:val="WW-Tekstpodstawowywcity2"/>
        <w:numPr>
          <w:ilvl w:val="0"/>
          <w:numId w:val="25"/>
        </w:numPr>
        <w:rPr>
          <w:rFonts w:ascii="Tahoma" w:hAnsi="Tahoma" w:cs="Tahoma"/>
          <w:color w:val="FF0000"/>
          <w:sz w:val="20"/>
        </w:rPr>
      </w:pPr>
      <w:r w:rsidRPr="007D5104">
        <w:rPr>
          <w:rFonts w:ascii="Tahoma" w:hAnsi="Tahoma" w:cs="Tahoma"/>
          <w:b/>
          <w:sz w:val="20"/>
        </w:rPr>
        <w:t xml:space="preserve">Klauzula 168 godzin </w:t>
      </w:r>
      <w:r w:rsidRPr="007D5104">
        <w:rPr>
          <w:rFonts w:ascii="Tahoma" w:hAnsi="Tahoma" w:cs="Tahoma"/>
          <w:sz w:val="20"/>
        </w:rPr>
        <w:t xml:space="preserve">– </w:t>
      </w:r>
      <w:r w:rsidRPr="007D5104">
        <w:rPr>
          <w:rFonts w:ascii="Tahoma" w:hAnsi="Tahoma" w:cs="Tahoma"/>
          <w:iCs/>
          <w:sz w:val="20"/>
          <w:lang w:eastAsia="ar-SA"/>
        </w:rPr>
        <w:t xml:space="preserve">z zachowaniem pozostałych, niezmienionych niniejsza klauzula, postanowień umowy ubezpieczenia określonych we wniosku i ogólnych warunkach ubezpieczenia strony uzgodniły, że </w:t>
      </w:r>
      <w:r w:rsidRPr="000A03D3">
        <w:rPr>
          <w:rFonts w:ascii="Tahoma" w:hAnsi="Tahoma" w:cs="Tahoma"/>
          <w:iCs/>
          <w:sz w:val="20"/>
          <w:lang w:eastAsia="ar-SA"/>
        </w:rPr>
        <w:t>o</w:t>
      </w:r>
      <w:r w:rsidRPr="000A03D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rsidR="00E16E44" w:rsidRDefault="00E16E44" w:rsidP="00E16E44">
      <w:pPr>
        <w:pStyle w:val="Akapitzlist"/>
        <w:rPr>
          <w:rFonts w:ascii="Tahoma" w:hAnsi="Tahoma" w:cs="Tahoma"/>
          <w:color w:val="FF0000"/>
          <w:sz w:val="20"/>
        </w:rPr>
      </w:pPr>
    </w:p>
    <w:p w:rsidR="00E16E44" w:rsidRPr="00F73722" w:rsidRDefault="00E16E44" w:rsidP="00E16E44">
      <w:pPr>
        <w:pStyle w:val="WW-Tekstpodstawowywcity2"/>
        <w:numPr>
          <w:ilvl w:val="0"/>
          <w:numId w:val="25"/>
        </w:numPr>
        <w:rPr>
          <w:rFonts w:ascii="Tahoma" w:hAnsi="Tahoma" w:cs="Tahoma"/>
          <w:sz w:val="20"/>
        </w:rPr>
      </w:pPr>
      <w:r w:rsidRPr="00F73722">
        <w:rPr>
          <w:rFonts w:ascii="Tahoma" w:hAnsi="Tahoma" w:cs="Tahoma"/>
          <w:b/>
          <w:sz w:val="20"/>
        </w:rPr>
        <w:t>Klauzula odpowiedzialności za zdarzenia powiązane przyczynowo –</w:t>
      </w:r>
      <w:r w:rsidRPr="00F73722">
        <w:rPr>
          <w:rFonts w:ascii="Tahoma" w:hAnsi="Tahoma" w:cs="Tahoma"/>
          <w:sz w:val="20"/>
        </w:rPr>
        <w:t xml:space="preserve"> jeżeli zdarzeń doprowadzających do szkody jest kilka i jednym z nich jest zdarzenie objęte ubezpieczeniem (wiąże się ono z działalnością bądź posiadanym mieniem ubezpieczonego), a inne zdarzenie jest wyłączone </w:t>
      </w:r>
      <w:r w:rsidRPr="00F73722">
        <w:rPr>
          <w:rFonts w:ascii="Tahoma" w:hAnsi="Tahoma" w:cs="Tahoma"/>
          <w:sz w:val="20"/>
        </w:rPr>
        <w:br/>
        <w:t>z odpowiedzialności w OWU, to ubezpieczyciel nie może powoływać się na to wyłączenie, aby odmówić udzielenia ochrony ubezpieczeniowej. Klauzula dotyczy ubezpieczenia odpowiedzialności cywilnej.</w:t>
      </w:r>
    </w:p>
    <w:p w:rsidR="00E16E44" w:rsidRDefault="00E16E44" w:rsidP="00E16E44">
      <w:pPr>
        <w:pStyle w:val="Akapitzlist"/>
        <w:rPr>
          <w:rFonts w:ascii="Tahoma" w:hAnsi="Tahoma" w:cs="Tahoma"/>
          <w:color w:val="FF0000"/>
          <w:sz w:val="20"/>
        </w:rPr>
      </w:pPr>
    </w:p>
    <w:p w:rsidR="00E16E44" w:rsidRPr="00F73722" w:rsidRDefault="00E16E44" w:rsidP="00E16E44">
      <w:pPr>
        <w:pStyle w:val="WW-Tekstpodstawowywcity2"/>
        <w:numPr>
          <w:ilvl w:val="0"/>
          <w:numId w:val="25"/>
        </w:numPr>
        <w:rPr>
          <w:rStyle w:val="Pogrubienie"/>
          <w:rFonts w:ascii="Tahoma" w:hAnsi="Tahoma" w:cs="Tahoma"/>
          <w:bCs w:val="0"/>
          <w:color w:val="FF0000"/>
          <w:sz w:val="20"/>
        </w:rPr>
      </w:pPr>
      <w:r w:rsidRPr="00F73722">
        <w:rPr>
          <w:rFonts w:ascii="Tahoma" w:hAnsi="Tahoma" w:cs="Tahoma"/>
          <w:b/>
          <w:sz w:val="20"/>
        </w:rPr>
        <w:t>Klauzula odpowiedzialności za długotrwałe oddziaływanie czynników</w:t>
      </w:r>
      <w:r w:rsidRPr="00F73722">
        <w:rPr>
          <w:rFonts w:ascii="Tahoma" w:hAnsi="Tahoma" w:cs="Tahoma"/>
          <w:sz w:val="20"/>
        </w:rPr>
        <w:t xml:space="preserve"> – na mocy niniejszej klauzuli zakres ubezpieczenia w ubezpieczeniu odpowiedzialności cywilnej zostaje rozszerzony o </w:t>
      </w:r>
      <w:r w:rsidRPr="00F73722">
        <w:rPr>
          <w:rFonts w:ascii="Tahoma" w:hAnsi="Tahoma" w:cs="Tahoma"/>
          <w:sz w:val="20"/>
          <w:shd w:val="clear" w:color="auto" w:fill="FFFFFF"/>
        </w:rPr>
        <w:t xml:space="preserve">odpowiedzialność za </w:t>
      </w:r>
      <w:r w:rsidRPr="00F73722">
        <w:rPr>
          <w:rStyle w:val="Pogrubienie"/>
          <w:rFonts w:ascii="Tahoma" w:hAnsi="Tahoma" w:cs="Tahoma"/>
          <w:b w:val="0"/>
          <w:sz w:val="20"/>
          <w:shd w:val="clear" w:color="auto" w:fill="FFFFFF"/>
        </w:rPr>
        <w:t>szkody będące bezpośrednim następstwem</w:t>
      </w:r>
      <w:r w:rsidRPr="00F73722">
        <w:rPr>
          <w:rStyle w:val="Pogrubienie"/>
          <w:rFonts w:ascii="Tahoma" w:hAnsi="Tahoma" w:cs="Tahoma"/>
          <w:sz w:val="20"/>
          <w:shd w:val="clear" w:color="auto" w:fill="FFFFFF"/>
        </w:rPr>
        <w:t xml:space="preserve"> </w:t>
      </w:r>
      <w:r w:rsidRPr="00F73722">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F73722">
        <w:rPr>
          <w:rStyle w:val="Pogrubienie"/>
          <w:rFonts w:ascii="Tahoma" w:hAnsi="Tahoma" w:cs="Tahoma"/>
          <w:b w:val="0"/>
          <w:sz w:val="20"/>
          <w:shd w:val="clear" w:color="auto" w:fill="FFFFFF"/>
        </w:rPr>
        <w:t>i podjął niezbędne czynności mające na celu zapobieżenie lub ograniczenie</w:t>
      </w:r>
      <w:r w:rsidRPr="00F73722">
        <w:rPr>
          <w:rStyle w:val="Pogrubienie"/>
          <w:rFonts w:ascii="Tahoma" w:hAnsi="Tahoma" w:cs="Tahoma"/>
          <w:b w:val="0"/>
          <w:color w:val="000000"/>
          <w:sz w:val="20"/>
          <w:shd w:val="clear" w:color="auto" w:fill="FFFFFF"/>
        </w:rPr>
        <w:t xml:space="preserve"> oddziaływania tych czynników w terminie 14 dni od dnia uzyskania takiej wiedzy.</w:t>
      </w:r>
      <w:r w:rsidRPr="00F73722">
        <w:rPr>
          <w:rStyle w:val="Pogrubienie"/>
          <w:rFonts w:ascii="Tahoma" w:hAnsi="Tahoma" w:cs="Tahoma"/>
          <w:color w:val="000000"/>
          <w:sz w:val="20"/>
          <w:shd w:val="clear" w:color="auto" w:fill="FFFFFF"/>
        </w:rPr>
        <w:t xml:space="preserve"> </w:t>
      </w:r>
      <w:r w:rsidRPr="00F73722">
        <w:rPr>
          <w:rStyle w:val="Pogrubienie"/>
          <w:rFonts w:ascii="Tahoma" w:hAnsi="Tahoma" w:cs="Tahoma"/>
          <w:b w:val="0"/>
          <w:color w:val="000000"/>
          <w:sz w:val="20"/>
          <w:shd w:val="clear" w:color="auto" w:fill="FFFFFF"/>
        </w:rPr>
        <w:t>Limit odpowiedzialności 200 000,00 zł na jeden i wszystkie wypadki ubezpieczeniowe w okresie ubezpieczenia.</w:t>
      </w:r>
    </w:p>
    <w:p w:rsidR="00E16E44" w:rsidRPr="00F73722" w:rsidRDefault="00E16E44" w:rsidP="00E16E44">
      <w:pPr>
        <w:pStyle w:val="Akapitzlist"/>
        <w:rPr>
          <w:rFonts w:ascii="Tahoma" w:hAnsi="Tahoma" w:cs="Tahoma"/>
          <w:b/>
          <w:color w:val="FF0000"/>
          <w:sz w:val="20"/>
        </w:rPr>
      </w:pPr>
    </w:p>
    <w:p w:rsidR="00E16E44" w:rsidRPr="00821E71" w:rsidRDefault="00E16E44" w:rsidP="00E16E44">
      <w:pPr>
        <w:pStyle w:val="WW-Tekstpodstawowywcity2"/>
        <w:numPr>
          <w:ilvl w:val="0"/>
          <w:numId w:val="25"/>
        </w:numPr>
        <w:rPr>
          <w:rFonts w:ascii="Tahoma" w:hAnsi="Tahoma" w:cs="Tahoma"/>
          <w:b/>
          <w:sz w:val="20"/>
        </w:rPr>
      </w:pPr>
      <w:r w:rsidRPr="00F73722">
        <w:rPr>
          <w:rFonts w:ascii="Tahoma" w:hAnsi="Tahoma" w:cs="Tahoma"/>
          <w:b/>
          <w:sz w:val="20"/>
        </w:rPr>
        <w:t xml:space="preserve">Klauzula naruszenia dóbr osobistych – </w:t>
      </w:r>
      <w:r w:rsidRPr="00F73722">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tym wynikające z błędów podczas i w </w:t>
      </w:r>
      <w:r w:rsidRPr="00821E71">
        <w:rPr>
          <w:rFonts w:ascii="Tahoma" w:hAnsi="Tahoma" w:cs="Tahoma"/>
          <w:sz w:val="20"/>
        </w:rPr>
        <w:t>związku z przetwarzaniem i przechowywaniem danych osobowych.</w:t>
      </w:r>
      <w:r w:rsidRPr="00821E71">
        <w:rPr>
          <w:rStyle w:val="Pogrubienie"/>
          <w:rFonts w:ascii="Tahoma" w:hAnsi="Tahoma" w:cs="Tahoma"/>
          <w:b w:val="0"/>
          <w:sz w:val="20"/>
          <w:shd w:val="clear" w:color="auto" w:fill="FFFFFF"/>
        </w:rPr>
        <w:t xml:space="preserve"> Limit odpowiedzialności 100 000,00 zł na jeden i wszystkie wypadki ubezpieczeniowe w okresie ubezpieczenia.</w:t>
      </w:r>
    </w:p>
    <w:p w:rsidR="00E16E44" w:rsidRPr="00821E71" w:rsidRDefault="00E16E44" w:rsidP="00E16E44">
      <w:pPr>
        <w:pStyle w:val="Akapitzlist"/>
        <w:rPr>
          <w:rFonts w:ascii="Tahoma" w:hAnsi="Tahoma" w:cs="Tahoma"/>
          <w:sz w:val="20"/>
        </w:rPr>
      </w:pPr>
    </w:p>
    <w:p w:rsidR="00E16E44" w:rsidRPr="00821E71" w:rsidRDefault="00E16E44" w:rsidP="00E16E44">
      <w:pPr>
        <w:pStyle w:val="Akapitzlist"/>
        <w:numPr>
          <w:ilvl w:val="0"/>
          <w:numId w:val="25"/>
        </w:numPr>
        <w:jc w:val="both"/>
        <w:rPr>
          <w:rFonts w:ascii="Tahoma" w:hAnsi="Tahoma" w:cs="Tahoma"/>
          <w:sz w:val="20"/>
          <w:szCs w:val="20"/>
        </w:rPr>
      </w:pPr>
      <w:r w:rsidRPr="00821E71">
        <w:rPr>
          <w:rFonts w:ascii="Tahoma" w:hAnsi="Tahoma" w:cs="Tahoma"/>
          <w:b/>
          <w:iCs/>
          <w:sz w:val="20"/>
          <w:szCs w:val="20"/>
        </w:rPr>
        <w:t>Klauzula wężykowa</w:t>
      </w:r>
      <w:r w:rsidRPr="00821E71">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w:t>
      </w:r>
      <w:proofErr w:type="spellStart"/>
      <w:r w:rsidRPr="00821E71">
        <w:rPr>
          <w:rFonts w:ascii="Tahoma" w:hAnsi="Tahoma" w:cs="Tahoma"/>
          <w:iCs/>
          <w:sz w:val="20"/>
          <w:szCs w:val="20"/>
        </w:rPr>
        <w:t>rozszczelnienia</w:t>
      </w:r>
      <w:proofErr w:type="spellEnd"/>
      <w:r w:rsidRPr="00821E71">
        <w:rPr>
          <w:rFonts w:ascii="Tahoma" w:hAnsi="Tahoma" w:cs="Tahoma"/>
          <w:iCs/>
          <w:sz w:val="20"/>
          <w:szCs w:val="20"/>
        </w:rPr>
        <w:t xml:space="preserve">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rsidR="00E16E44" w:rsidRPr="00821E71" w:rsidRDefault="00E16E44" w:rsidP="00E16E44">
      <w:pPr>
        <w:pStyle w:val="WW-Tekstpodstawowywcity2"/>
        <w:ind w:left="1070" w:firstLine="0"/>
        <w:rPr>
          <w:rFonts w:ascii="Tahoma" w:hAnsi="Tahoma" w:cs="Tahoma"/>
          <w:sz w:val="20"/>
        </w:rPr>
      </w:pPr>
    </w:p>
    <w:p w:rsidR="00E16E44" w:rsidRPr="00821E71" w:rsidRDefault="00E16E44" w:rsidP="00E16E44">
      <w:pPr>
        <w:pStyle w:val="WW-Tekstpodstawowy3"/>
        <w:rPr>
          <w:rFonts w:ascii="Tahoma" w:hAnsi="Tahoma" w:cs="Tahoma"/>
          <w:sz w:val="20"/>
        </w:rPr>
      </w:pPr>
    </w:p>
    <w:p w:rsidR="00E16E44" w:rsidRPr="00821E71" w:rsidRDefault="00E16E44" w:rsidP="00E16E44">
      <w:pPr>
        <w:pStyle w:val="WW-Tekstpodstawowy3"/>
        <w:rPr>
          <w:rFonts w:ascii="Tahoma" w:hAnsi="Tahoma" w:cs="Tahoma"/>
          <w:sz w:val="20"/>
        </w:rPr>
      </w:pPr>
      <w:r w:rsidRPr="00821E71">
        <w:rPr>
          <w:rFonts w:ascii="Tahoma" w:hAnsi="Tahoma" w:cs="Tahoma"/>
          <w:sz w:val="20"/>
        </w:rPr>
        <w:t>Część II Zamówienia</w:t>
      </w:r>
    </w:p>
    <w:p w:rsidR="00E16E44" w:rsidRPr="00821E71" w:rsidRDefault="00E16E44" w:rsidP="00E16E44">
      <w:pPr>
        <w:rPr>
          <w:rFonts w:ascii="Tahoma" w:hAnsi="Tahoma" w:cs="Tahoma"/>
        </w:rPr>
      </w:pPr>
    </w:p>
    <w:p w:rsidR="00E16E44" w:rsidRPr="00821E71" w:rsidRDefault="00E16E44" w:rsidP="00E16E44">
      <w:pPr>
        <w:jc w:val="center"/>
        <w:rPr>
          <w:rFonts w:ascii="Tahoma" w:hAnsi="Tahoma" w:cs="Tahoma"/>
          <w:b/>
          <w:u w:val="single"/>
        </w:rPr>
      </w:pPr>
      <w:r w:rsidRPr="00821E71">
        <w:rPr>
          <w:rFonts w:ascii="Tahoma" w:hAnsi="Tahoma" w:cs="Tahoma"/>
          <w:b/>
          <w:u w:val="single"/>
        </w:rPr>
        <w:t>KLAUZULE OBLIGATORYJNIE WŁĄCZONE DO ZAKRESU UBEZPIECZENIA</w:t>
      </w:r>
    </w:p>
    <w:p w:rsidR="00E16E44" w:rsidRPr="00821E71" w:rsidRDefault="00E16E44" w:rsidP="00E16E44"/>
    <w:p w:rsidR="00E16E44" w:rsidRPr="00821E71" w:rsidRDefault="00E16E44" w:rsidP="00E16E44">
      <w:pPr>
        <w:pStyle w:val="WW-Tekstpodstawowywcity2"/>
        <w:numPr>
          <w:ilvl w:val="0"/>
          <w:numId w:val="16"/>
        </w:numPr>
        <w:rPr>
          <w:rFonts w:ascii="Tahoma" w:hAnsi="Tahoma" w:cs="Tahoma"/>
          <w:sz w:val="20"/>
        </w:rPr>
      </w:pPr>
      <w:r w:rsidRPr="00821E71">
        <w:rPr>
          <w:rFonts w:ascii="Tahoma" w:hAnsi="Tahoma" w:cs="Tahoma"/>
          <w:b/>
          <w:color w:val="000000"/>
          <w:sz w:val="20"/>
        </w:rPr>
        <w:t xml:space="preserve">Klauzula płatności rat - </w:t>
      </w:r>
      <w:r w:rsidRPr="00821E71">
        <w:rPr>
          <w:rFonts w:ascii="Tahoma" w:hAnsi="Tahoma" w:cs="Tahoma"/>
          <w:sz w:val="20"/>
        </w:rPr>
        <w:t>w przypadku wypłaty odszkodowania,</w:t>
      </w:r>
      <w:r w:rsidRPr="00821E71">
        <w:rPr>
          <w:rFonts w:ascii="Tahoma" w:hAnsi="Tahoma" w:cs="Tahoma"/>
          <w:b/>
          <w:sz w:val="20"/>
        </w:rPr>
        <w:t xml:space="preserve"> </w:t>
      </w:r>
      <w:r w:rsidRPr="00821E7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E16E44" w:rsidRPr="00821E71" w:rsidRDefault="00E16E44" w:rsidP="00E16E44">
      <w:pPr>
        <w:pStyle w:val="WW-Tekstpodstawowywcity2"/>
        <w:ind w:left="1070" w:firstLine="0"/>
        <w:rPr>
          <w:rFonts w:ascii="Tahoma" w:hAnsi="Tahoma" w:cs="Tahoma"/>
          <w:sz w:val="20"/>
        </w:rPr>
      </w:pPr>
    </w:p>
    <w:p w:rsidR="00E16E44" w:rsidRPr="00821E71" w:rsidRDefault="00E16E44" w:rsidP="00E16E44">
      <w:pPr>
        <w:pStyle w:val="WW-Tekstpodstawowywcity2"/>
        <w:numPr>
          <w:ilvl w:val="0"/>
          <w:numId w:val="16"/>
        </w:numPr>
        <w:rPr>
          <w:rFonts w:ascii="Tahoma" w:hAnsi="Tahoma" w:cs="Tahoma"/>
          <w:sz w:val="20"/>
        </w:rPr>
      </w:pPr>
      <w:r w:rsidRPr="00821E71">
        <w:rPr>
          <w:rFonts w:ascii="Tahoma" w:hAnsi="Tahoma" w:cs="Tahoma"/>
          <w:b/>
          <w:sz w:val="20"/>
        </w:rPr>
        <w:t xml:space="preserve">Klauzula niezawiadomienia w terminie o szkodzie - </w:t>
      </w:r>
      <w:r w:rsidRPr="00821E7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E16E44" w:rsidRPr="00821E71" w:rsidRDefault="00E16E44" w:rsidP="00E16E44">
      <w:pPr>
        <w:pStyle w:val="WW-Tekstpodstawowywcity2"/>
        <w:ind w:left="0" w:firstLine="0"/>
        <w:rPr>
          <w:rFonts w:ascii="Tahoma" w:hAnsi="Tahoma" w:cs="Tahoma"/>
          <w:sz w:val="20"/>
        </w:rPr>
      </w:pPr>
    </w:p>
    <w:p w:rsidR="00E16E44" w:rsidRPr="00821E71" w:rsidRDefault="00E16E44" w:rsidP="00E16E44">
      <w:pPr>
        <w:pStyle w:val="WW-Tekstpodstawowywcity2"/>
        <w:numPr>
          <w:ilvl w:val="0"/>
          <w:numId w:val="16"/>
        </w:numPr>
        <w:rPr>
          <w:rFonts w:ascii="Tahoma" w:hAnsi="Tahoma" w:cs="Tahoma"/>
          <w:sz w:val="20"/>
        </w:rPr>
      </w:pPr>
      <w:r w:rsidRPr="00821E71">
        <w:rPr>
          <w:rFonts w:ascii="Tahoma" w:hAnsi="Tahoma" w:cs="Tahoma"/>
          <w:b/>
          <w:sz w:val="20"/>
        </w:rPr>
        <w:t xml:space="preserve">Klauzula warunków i taryf – </w:t>
      </w:r>
      <w:r w:rsidRPr="00821E71">
        <w:rPr>
          <w:rFonts w:ascii="Tahoma" w:hAnsi="Tahoma" w:cs="Tahoma"/>
          <w:sz w:val="20"/>
        </w:rPr>
        <w:t>Ubezpieczyciel w trakcie trwania umowy ubezpieczenia będzie przyjmował nowe składniki majątku (</w:t>
      </w:r>
      <w:proofErr w:type="spellStart"/>
      <w:r w:rsidRPr="00821E71">
        <w:rPr>
          <w:rFonts w:ascii="Tahoma" w:hAnsi="Tahoma" w:cs="Tahoma"/>
          <w:sz w:val="20"/>
        </w:rPr>
        <w:t>doubezpieczenia</w:t>
      </w:r>
      <w:proofErr w:type="spellEnd"/>
      <w:r w:rsidRPr="00821E71">
        <w:rPr>
          <w:rFonts w:ascii="Tahoma" w:hAnsi="Tahoma" w:cs="Tahoma"/>
          <w:sz w:val="20"/>
        </w:rPr>
        <w:t xml:space="preserve"> oraz ubezpieczenia nowych pojazdów) Ubezpieczającego na warunkach nie gorszych niż zastosowane w ofercie złożonej w przetargu.</w:t>
      </w:r>
    </w:p>
    <w:p w:rsidR="00E16E44" w:rsidRPr="00821E71" w:rsidRDefault="00E16E44" w:rsidP="00E16E44">
      <w:pPr>
        <w:pStyle w:val="Akapitzlist"/>
        <w:rPr>
          <w:rFonts w:ascii="Tahoma" w:hAnsi="Tahoma" w:cs="Tahoma"/>
          <w:sz w:val="20"/>
        </w:rPr>
      </w:pPr>
    </w:p>
    <w:p w:rsidR="00E16E44" w:rsidRPr="00821E71" w:rsidRDefault="00E16E44" w:rsidP="00E16E44">
      <w:pPr>
        <w:pStyle w:val="WW-Tekstpodstawowywcity2"/>
        <w:ind w:left="1070" w:firstLine="0"/>
        <w:rPr>
          <w:rFonts w:ascii="Tahoma" w:hAnsi="Tahoma" w:cs="Tahoma"/>
          <w:sz w:val="20"/>
        </w:rPr>
      </w:pPr>
    </w:p>
    <w:p w:rsidR="00E16E44" w:rsidRPr="00821E71" w:rsidRDefault="00E16E44" w:rsidP="00E16E44">
      <w:pPr>
        <w:pStyle w:val="WW-Tekstpodstawowywcity2"/>
        <w:jc w:val="center"/>
        <w:rPr>
          <w:rFonts w:ascii="Tahoma" w:hAnsi="Tahoma" w:cs="Tahoma"/>
          <w:b/>
          <w:sz w:val="20"/>
        </w:rPr>
      </w:pPr>
      <w:r w:rsidRPr="00821E71">
        <w:rPr>
          <w:rFonts w:ascii="Tahoma" w:hAnsi="Tahoma" w:cs="Tahoma"/>
          <w:b/>
          <w:sz w:val="20"/>
          <w:u w:val="single"/>
        </w:rPr>
        <w:t>KLAUZULE FAKULTATYWNE (podlegające ocenie zgodnie pkt. 22 SIWZ)</w:t>
      </w:r>
    </w:p>
    <w:p w:rsidR="00E16E44" w:rsidRPr="00821E71" w:rsidRDefault="00E16E44" w:rsidP="00E16E44">
      <w:pPr>
        <w:pStyle w:val="Akapitzlist"/>
        <w:rPr>
          <w:rFonts w:ascii="Tahoma" w:hAnsi="Tahoma" w:cs="Tahoma"/>
          <w:b/>
          <w:sz w:val="20"/>
        </w:rPr>
      </w:pPr>
    </w:p>
    <w:p w:rsidR="00E16E44" w:rsidRPr="00821E71" w:rsidRDefault="00E16E44" w:rsidP="00E16E44">
      <w:pPr>
        <w:pStyle w:val="WW-Tekstpodstawowywcity2"/>
        <w:numPr>
          <w:ilvl w:val="0"/>
          <w:numId w:val="16"/>
        </w:numPr>
        <w:rPr>
          <w:rFonts w:ascii="Tahoma" w:hAnsi="Tahoma" w:cs="Tahoma"/>
          <w:sz w:val="20"/>
        </w:rPr>
      </w:pPr>
      <w:r w:rsidRPr="00821E71">
        <w:rPr>
          <w:rFonts w:ascii="Tahoma" w:hAnsi="Tahoma" w:cs="Tahoma"/>
          <w:b/>
          <w:sz w:val="20"/>
        </w:rPr>
        <w:t>Klauzula zaliczki na poczet odszkodowania</w:t>
      </w:r>
      <w:r w:rsidRPr="00821E71">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rsidR="00E16E44" w:rsidRPr="000A03D3" w:rsidRDefault="00E16E44" w:rsidP="00E16E44">
      <w:pPr>
        <w:pStyle w:val="WW-Tekstpodstawowywcity2"/>
        <w:ind w:left="1070" w:firstLine="0"/>
        <w:rPr>
          <w:rFonts w:ascii="Tahoma" w:hAnsi="Tahoma" w:cs="Tahoma"/>
          <w:sz w:val="20"/>
        </w:rPr>
      </w:pPr>
    </w:p>
    <w:p w:rsidR="00E16E44" w:rsidRPr="000A03D3" w:rsidRDefault="00E16E44" w:rsidP="00E16E44">
      <w:pPr>
        <w:pStyle w:val="WW-Tekstpodstawowywcity2"/>
        <w:numPr>
          <w:ilvl w:val="0"/>
          <w:numId w:val="16"/>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10%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E16E44" w:rsidRPr="000A03D3" w:rsidRDefault="00E16E44" w:rsidP="00E16E44">
      <w:pPr>
        <w:pStyle w:val="Akapitzlist"/>
        <w:rPr>
          <w:rFonts w:ascii="Tahoma" w:hAnsi="Tahoma" w:cs="Tahoma"/>
          <w:b/>
          <w:sz w:val="20"/>
        </w:rPr>
      </w:pPr>
    </w:p>
    <w:p w:rsidR="00E16E44" w:rsidRPr="00F73722" w:rsidRDefault="00E16E44" w:rsidP="00E16E44">
      <w:pPr>
        <w:pStyle w:val="WW-Tekstpodstawowywcity2"/>
        <w:numPr>
          <w:ilvl w:val="0"/>
          <w:numId w:val="16"/>
        </w:numPr>
        <w:rPr>
          <w:rFonts w:ascii="Tahoma" w:hAnsi="Tahoma" w:cs="Tahoma"/>
          <w:sz w:val="20"/>
        </w:rPr>
      </w:pPr>
      <w:r w:rsidRPr="00F73722">
        <w:rPr>
          <w:rFonts w:ascii="Tahoma" w:hAnsi="Tahoma" w:cs="Tahoma"/>
          <w:b/>
          <w:sz w:val="20"/>
        </w:rPr>
        <w:t xml:space="preserve">Klauzula gwarantowanej sumy ubezpieczenia </w:t>
      </w:r>
      <w:r w:rsidRPr="00F73722">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E16E44" w:rsidRPr="000A03D3" w:rsidRDefault="00E16E44" w:rsidP="00E16E44">
      <w:pPr>
        <w:pStyle w:val="Akapitzlist"/>
        <w:rPr>
          <w:rFonts w:ascii="Tahoma" w:hAnsi="Tahoma" w:cs="Tahoma"/>
          <w:b/>
          <w:sz w:val="20"/>
        </w:rPr>
      </w:pPr>
    </w:p>
    <w:p w:rsidR="00E16E44" w:rsidRPr="000A03D3" w:rsidRDefault="00E16E44" w:rsidP="00E16E44">
      <w:pPr>
        <w:pStyle w:val="WW-Tekstpodstawowywcity2"/>
        <w:numPr>
          <w:ilvl w:val="0"/>
          <w:numId w:val="16"/>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rsidR="00E16E44" w:rsidRPr="000A03D3" w:rsidRDefault="00E16E44" w:rsidP="00E16E44">
      <w:pPr>
        <w:pStyle w:val="Akapitzlist"/>
        <w:rPr>
          <w:rFonts w:ascii="Tahoma" w:hAnsi="Tahoma" w:cs="Tahoma"/>
          <w:sz w:val="20"/>
        </w:rPr>
      </w:pPr>
    </w:p>
    <w:p w:rsidR="00E16E44" w:rsidRPr="000A03D3" w:rsidRDefault="00E16E44" w:rsidP="00E16E44">
      <w:pPr>
        <w:pStyle w:val="WW-Tekstpodstawowywcity2"/>
        <w:numPr>
          <w:ilvl w:val="0"/>
          <w:numId w:val="16"/>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E16E44" w:rsidRPr="000A03D3" w:rsidRDefault="00E16E44" w:rsidP="00E16E44">
      <w:pPr>
        <w:pStyle w:val="Akapitzlist"/>
        <w:rPr>
          <w:rFonts w:ascii="Tahoma" w:hAnsi="Tahoma" w:cs="Tahoma"/>
          <w:sz w:val="20"/>
        </w:rPr>
      </w:pPr>
    </w:p>
    <w:p w:rsidR="00E16E44" w:rsidRPr="000A03D3" w:rsidRDefault="00E16E44" w:rsidP="00E16E44">
      <w:pPr>
        <w:pStyle w:val="WW-Tekstpodstawowywcity2"/>
        <w:numPr>
          <w:ilvl w:val="0"/>
          <w:numId w:val="16"/>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E16E44" w:rsidRPr="000A03D3" w:rsidRDefault="00E16E44" w:rsidP="00E16E44">
      <w:pPr>
        <w:pStyle w:val="Akapitzlist"/>
        <w:rPr>
          <w:rFonts w:ascii="Tahoma" w:hAnsi="Tahoma" w:cs="Tahoma"/>
          <w:b/>
          <w:sz w:val="20"/>
        </w:rPr>
      </w:pPr>
    </w:p>
    <w:p w:rsidR="00E16E44" w:rsidRPr="00DB2B5C" w:rsidRDefault="00E16E44" w:rsidP="00E16E44">
      <w:pPr>
        <w:pStyle w:val="WW-Tekstpodstawowywcity2"/>
        <w:numPr>
          <w:ilvl w:val="0"/>
          <w:numId w:val="16"/>
        </w:numPr>
        <w:rPr>
          <w:rFonts w:ascii="Tahoma" w:hAnsi="Tahoma" w:cs="Tahoma"/>
          <w:sz w:val="20"/>
        </w:rPr>
      </w:pPr>
      <w:r w:rsidRPr="00DB2B5C">
        <w:rPr>
          <w:rFonts w:ascii="Tahoma" w:hAnsi="Tahoma" w:cs="Tahoma"/>
          <w:b/>
          <w:sz w:val="20"/>
        </w:rPr>
        <w:t>Klauzula okolicznościowa w AC</w:t>
      </w:r>
      <w:r w:rsidRPr="00DB2B5C">
        <w:rPr>
          <w:rFonts w:ascii="Tahoma" w:hAnsi="Tahoma" w:cs="Tahoma"/>
          <w:sz w:val="20"/>
        </w:rPr>
        <w:t xml:space="preserve"> – na mocy niniejszej klauzuli Ubezpieczyciel oświadcza, że na ustalenie odpowiedzialności Ubezpieczyciela oraz wysokości odszkodowania w ubezpieczeniu autocasco nie będzie miało wpływu znajdowanie się</w:t>
      </w:r>
      <w:r w:rsidRPr="00DB2B5C">
        <w:rPr>
          <w:rFonts w:ascii="Tahoma" w:hAnsi="Tahoma" w:cs="Tahoma"/>
        </w:rPr>
        <w:t xml:space="preserve"> </w:t>
      </w:r>
      <w:r w:rsidRPr="00DB2B5C">
        <w:rPr>
          <w:rFonts w:ascii="Tahoma" w:hAnsi="Tahoma" w:cs="Tahoma"/>
          <w:sz w:val="20"/>
        </w:rPr>
        <w:t>kierowcy w chwili powstania szkody w stanie nietrzeźwości lub po spożyciu alkoholu, a także pod wpływem środków odurzających, z zastrzeżeniem, że Ubezpieczyciel ma prawo wystąpić z regresem do kierowcy. Klauzula dotyczy ubezpieczenia autocasco.</w:t>
      </w:r>
      <w:r w:rsidRPr="00DB2B5C">
        <w:rPr>
          <w:rFonts w:ascii="Tahoma" w:hAnsi="Tahoma" w:cs="Tahoma"/>
          <w:b/>
          <w:sz w:val="20"/>
        </w:rPr>
        <w:t xml:space="preserve"> </w:t>
      </w:r>
    </w:p>
    <w:p w:rsidR="00E16E44" w:rsidRDefault="00E16E44" w:rsidP="00E16E44">
      <w:pPr>
        <w:pStyle w:val="Akapitzlist"/>
        <w:rPr>
          <w:rFonts w:ascii="Tahoma" w:hAnsi="Tahoma" w:cs="Tahoma"/>
          <w:b/>
          <w:sz w:val="20"/>
        </w:rPr>
      </w:pPr>
    </w:p>
    <w:p w:rsidR="00E16E44" w:rsidRPr="00F73722" w:rsidRDefault="00E16E44" w:rsidP="00E16E44">
      <w:pPr>
        <w:pStyle w:val="WW-Tekstpodstawowywcity2"/>
        <w:numPr>
          <w:ilvl w:val="0"/>
          <w:numId w:val="16"/>
        </w:numPr>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rsidR="00E16E44" w:rsidRPr="00F73722" w:rsidRDefault="00E16E44" w:rsidP="00E16E44">
      <w:pPr>
        <w:pStyle w:val="Akapitzlist"/>
        <w:rPr>
          <w:rFonts w:ascii="Tahoma" w:hAnsi="Tahoma" w:cs="Tahoma"/>
          <w:sz w:val="20"/>
        </w:rPr>
      </w:pPr>
    </w:p>
    <w:p w:rsidR="00E16E44" w:rsidRPr="00F73722" w:rsidRDefault="00E16E44" w:rsidP="00E16E44">
      <w:pPr>
        <w:pStyle w:val="WW-Tekstpodstawowywcity2"/>
        <w:numPr>
          <w:ilvl w:val="0"/>
          <w:numId w:val="16"/>
        </w:numPr>
        <w:rPr>
          <w:rFonts w:ascii="Tahoma" w:hAnsi="Tahoma" w:cs="Tahoma"/>
          <w:sz w:val="20"/>
        </w:rPr>
      </w:pPr>
      <w:r w:rsidRPr="00F73722">
        <w:rPr>
          <w:rFonts w:ascii="Tahoma" w:hAnsi="Tahoma" w:cs="Tahoma"/>
          <w:b/>
          <w:sz w:val="20"/>
        </w:rPr>
        <w:lastRenderedPageBreak/>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w:t>
      </w:r>
      <w:proofErr w:type="spellStart"/>
      <w:r w:rsidRPr="00F73722">
        <w:rPr>
          <w:rFonts w:ascii="Tahoma" w:hAnsi="Tahoma" w:cs="Tahoma"/>
          <w:sz w:val="20"/>
        </w:rPr>
        <w:t>przeciwkradzieżowe</w:t>
      </w:r>
      <w:proofErr w:type="spellEnd"/>
      <w:r w:rsidRPr="00F73722">
        <w:rPr>
          <w:rFonts w:ascii="Tahoma" w:hAnsi="Tahoma" w:cs="Tahoma"/>
          <w:sz w:val="20"/>
        </w:rPr>
        <w:t>:</w:t>
      </w:r>
    </w:p>
    <w:p w:rsidR="00E16E44" w:rsidRPr="00F73722" w:rsidRDefault="00E16E44" w:rsidP="00E16E44">
      <w:pPr>
        <w:numPr>
          <w:ilvl w:val="2"/>
          <w:numId w:val="20"/>
        </w:numPr>
        <w:autoSpaceDE w:val="0"/>
        <w:autoSpaceDN w:val="0"/>
        <w:adjustRightInd w:val="0"/>
        <w:ind w:left="1276" w:hanging="283"/>
        <w:jc w:val="both"/>
        <w:rPr>
          <w:rFonts w:ascii="Tahoma" w:hAnsi="Tahoma" w:cs="Tahoma"/>
        </w:rPr>
      </w:pPr>
      <w:r w:rsidRPr="00F73722">
        <w:rPr>
          <w:rFonts w:ascii="Tahoma" w:hAnsi="Tahoma" w:cs="Tahoma"/>
        </w:rPr>
        <w:t>dla pojazdów osobowych:</w:t>
      </w:r>
    </w:p>
    <w:p w:rsidR="00E16E44" w:rsidRPr="00F73722" w:rsidRDefault="00E16E44" w:rsidP="00E16E44">
      <w:pPr>
        <w:numPr>
          <w:ilvl w:val="3"/>
          <w:numId w:val="19"/>
        </w:numPr>
        <w:autoSpaceDE w:val="0"/>
        <w:autoSpaceDN w:val="0"/>
        <w:adjustRightInd w:val="0"/>
        <w:ind w:left="1560" w:hanging="284"/>
        <w:jc w:val="both"/>
        <w:rPr>
          <w:rFonts w:ascii="Tahoma" w:hAnsi="Tahoma" w:cs="Tahoma"/>
        </w:rPr>
      </w:pPr>
      <w:r w:rsidRPr="00F73722">
        <w:rPr>
          <w:rFonts w:ascii="Tahoma" w:hAnsi="Tahoma" w:cs="Tahoma"/>
        </w:rPr>
        <w:t xml:space="preserve">jedno urządzenie zabezpieczające przed kradzieżą (tj. niezależny, samodzielny mechaniczny lub elektroniczny system zabezpieczenia </w:t>
      </w:r>
      <w:proofErr w:type="spellStart"/>
      <w:r w:rsidRPr="00F73722">
        <w:rPr>
          <w:rFonts w:ascii="Tahoma" w:hAnsi="Tahoma" w:cs="Tahoma"/>
        </w:rPr>
        <w:t>przeciwkradzieżowego</w:t>
      </w:r>
      <w:proofErr w:type="spellEnd"/>
      <w:r w:rsidRPr="00F73722">
        <w:rPr>
          <w:rFonts w:ascii="Tahoma" w:hAnsi="Tahoma" w:cs="Tahoma"/>
        </w:rPr>
        <w:t>, posiadający ustaloną klasę skuteczności, np. immobiliser, autoalarm) – dla samochodów o wartości rynkowej w dniu zawarcia umowy ubezpieczenia do 100 000 zł (brutto);</w:t>
      </w:r>
    </w:p>
    <w:p w:rsidR="00E16E44" w:rsidRPr="00F73722" w:rsidRDefault="00E16E44" w:rsidP="00E16E44">
      <w:pPr>
        <w:numPr>
          <w:ilvl w:val="3"/>
          <w:numId w:val="19"/>
        </w:numPr>
        <w:autoSpaceDE w:val="0"/>
        <w:autoSpaceDN w:val="0"/>
        <w:adjustRightInd w:val="0"/>
        <w:ind w:left="1560" w:hanging="284"/>
        <w:jc w:val="both"/>
        <w:rPr>
          <w:rFonts w:ascii="Tahoma" w:hAnsi="Tahoma" w:cs="Tahoma"/>
        </w:rPr>
      </w:pPr>
      <w:r w:rsidRPr="00F73722">
        <w:rPr>
          <w:rFonts w:ascii="Tahoma" w:hAnsi="Tahoma" w:cs="Tahoma"/>
        </w:rPr>
        <w:t>dwa urządzenia zabezpieczające przed kradzieżą – dla samochodów o wartości rynkowej w dniu zawarcia umowy ubezpieczenia powyżej 100 000 zł (brutto);</w:t>
      </w:r>
    </w:p>
    <w:p w:rsidR="00E16E44" w:rsidRPr="00F73722" w:rsidRDefault="00E16E44" w:rsidP="00E16E44">
      <w:pPr>
        <w:numPr>
          <w:ilvl w:val="3"/>
          <w:numId w:val="19"/>
        </w:numPr>
        <w:autoSpaceDE w:val="0"/>
        <w:autoSpaceDN w:val="0"/>
        <w:adjustRightInd w:val="0"/>
        <w:ind w:left="1560" w:hanging="284"/>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rsidR="00E16E44" w:rsidRPr="00F73722" w:rsidRDefault="00E16E44" w:rsidP="00E16E44">
      <w:pPr>
        <w:numPr>
          <w:ilvl w:val="0"/>
          <w:numId w:val="22"/>
        </w:numPr>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rsidR="00E16E44" w:rsidRPr="00821E71" w:rsidRDefault="00E16E44" w:rsidP="00E16E44">
      <w:pPr>
        <w:numPr>
          <w:ilvl w:val="0"/>
          <w:numId w:val="22"/>
        </w:numPr>
        <w:jc w:val="both"/>
        <w:rPr>
          <w:rFonts w:ascii="Tahoma" w:hAnsi="Tahoma" w:cs="Tahoma"/>
        </w:rPr>
      </w:pPr>
      <w:r w:rsidRPr="00F73722">
        <w:rPr>
          <w:rFonts w:ascii="Tahoma" w:hAnsi="Tahoma" w:cs="Tahoma"/>
        </w:rPr>
        <w:t xml:space="preserve">dla pojazdów ciężarowych o ładowności powyżej 2,5 tony, ciągników siodłowych i autobusów o wartości </w:t>
      </w:r>
      <w:r w:rsidRPr="00821E71">
        <w:rPr>
          <w:rFonts w:ascii="Tahoma" w:hAnsi="Tahoma" w:cs="Tahoma"/>
        </w:rPr>
        <w:t>rynkowej w dniu zawarcia umowy ubezpieczenia powyżej 100 000 zł (brutto) – jedno urządzenie zabezpieczające przed kradzieżą;</w:t>
      </w:r>
    </w:p>
    <w:p w:rsidR="00E16E44" w:rsidRPr="00821E71" w:rsidRDefault="00E16E44" w:rsidP="00E16E44">
      <w:pPr>
        <w:numPr>
          <w:ilvl w:val="0"/>
          <w:numId w:val="22"/>
        </w:numPr>
        <w:jc w:val="both"/>
        <w:rPr>
          <w:rFonts w:ascii="Tahoma" w:hAnsi="Tahoma" w:cs="Tahoma"/>
        </w:rPr>
      </w:pPr>
      <w:r w:rsidRPr="00821E71">
        <w:rPr>
          <w:rFonts w:ascii="Tahoma" w:hAnsi="Tahoma" w:cs="Tahoma"/>
        </w:rPr>
        <w:t>dla pojazdów specjalnych, ciągników rolniczych, kombajnów o wartości rynkowej w dniu zawarcia umowy ubezpieczenia powyżej 200 000 zł (brutto) – jedno urządzenie zabezpieczające przed kradzieżą.</w:t>
      </w:r>
    </w:p>
    <w:p w:rsidR="00E16E44" w:rsidRPr="00821E71" w:rsidRDefault="00E16E44" w:rsidP="00E16E44">
      <w:pPr>
        <w:pStyle w:val="Akapitzlist"/>
        <w:ind w:left="0"/>
        <w:rPr>
          <w:rFonts w:ascii="Tahoma" w:hAnsi="Tahoma" w:cs="Tahoma"/>
          <w:sz w:val="20"/>
        </w:rPr>
      </w:pPr>
    </w:p>
    <w:p w:rsidR="00E16E44" w:rsidRPr="00821E71" w:rsidRDefault="00E16E44" w:rsidP="00E16E44">
      <w:pPr>
        <w:pStyle w:val="WW-Tekstpodstawowywcity2"/>
        <w:numPr>
          <w:ilvl w:val="0"/>
          <w:numId w:val="16"/>
        </w:numPr>
        <w:rPr>
          <w:rFonts w:ascii="Tahoma" w:hAnsi="Tahoma" w:cs="Tahoma"/>
          <w:sz w:val="20"/>
        </w:rPr>
      </w:pPr>
      <w:r w:rsidRPr="00821E71">
        <w:rPr>
          <w:rFonts w:ascii="Tahoma" w:hAnsi="Tahoma" w:cs="Tahoma"/>
          <w:b/>
          <w:sz w:val="20"/>
        </w:rPr>
        <w:t>Klauzula holowania bez limitu kilometrów</w:t>
      </w:r>
      <w:r w:rsidRPr="00821E71">
        <w:rPr>
          <w:rFonts w:ascii="Tahoma" w:hAnsi="Tahoma" w:cs="Tahoma"/>
          <w:sz w:val="20"/>
        </w:rPr>
        <w:t xml:space="preserve"> – na mocy niniejszej klauzuli Ubezpieczyciel pokrywa w ramach ubezpieczenia </w:t>
      </w:r>
      <w:proofErr w:type="spellStart"/>
      <w:r w:rsidRPr="00821E71">
        <w:rPr>
          <w:rFonts w:ascii="Tahoma" w:hAnsi="Tahoma" w:cs="Tahoma"/>
          <w:sz w:val="20"/>
        </w:rPr>
        <w:t>Assistance</w:t>
      </w:r>
      <w:proofErr w:type="spellEnd"/>
      <w:r w:rsidRPr="00821E71">
        <w:rPr>
          <w:rFonts w:ascii="Tahoma" w:hAnsi="Tahoma" w:cs="Tahoma"/>
          <w:sz w:val="20"/>
        </w:rPr>
        <w:t xml:space="preserve"> koszty holowania do miejsca wskazanego przez Ubezpieczonego bez limitu kilometrów na terytorium RP. </w:t>
      </w:r>
    </w:p>
    <w:p w:rsidR="00E16E44" w:rsidRPr="00821E71" w:rsidRDefault="00E16E44" w:rsidP="00E16E44">
      <w:pPr>
        <w:pStyle w:val="WW-Tekstpodstawowywcity2"/>
        <w:ind w:left="0" w:firstLine="0"/>
        <w:rPr>
          <w:rFonts w:ascii="Tahoma" w:hAnsi="Tahoma" w:cs="Tahoma"/>
          <w:sz w:val="20"/>
        </w:rPr>
      </w:pPr>
    </w:p>
    <w:p w:rsidR="00E16E44" w:rsidRDefault="00E16E44" w:rsidP="00E16E44">
      <w:pPr>
        <w:pStyle w:val="WW-Tekstpodstawowywcity2"/>
        <w:numPr>
          <w:ilvl w:val="0"/>
          <w:numId w:val="16"/>
        </w:numPr>
        <w:rPr>
          <w:rFonts w:ascii="Tahoma" w:hAnsi="Tahoma" w:cs="Tahoma"/>
          <w:sz w:val="20"/>
        </w:rPr>
      </w:pPr>
      <w:r w:rsidRPr="00821E71">
        <w:rPr>
          <w:rFonts w:ascii="Tahoma" w:hAnsi="Tahoma" w:cs="Tahoma"/>
          <w:b/>
          <w:sz w:val="20"/>
        </w:rPr>
        <w:t>Klauzula wynajmu pojazdu zastępczego</w:t>
      </w:r>
      <w:r w:rsidRPr="00821E71">
        <w:rPr>
          <w:rFonts w:ascii="Tahoma" w:hAnsi="Tahoma" w:cs="Tahoma"/>
          <w:sz w:val="20"/>
        </w:rPr>
        <w:t xml:space="preserve"> – na mocy niniejszej klauzuli Ubezpieczyciel pokrywa w ramach umowy ubezpieczenia </w:t>
      </w:r>
      <w:proofErr w:type="spellStart"/>
      <w:r w:rsidRPr="00821E71">
        <w:rPr>
          <w:rFonts w:ascii="Tahoma" w:hAnsi="Tahoma" w:cs="Tahoma"/>
          <w:sz w:val="20"/>
        </w:rPr>
        <w:t>Assistance</w:t>
      </w:r>
      <w:proofErr w:type="spellEnd"/>
      <w:r w:rsidRPr="00821E71">
        <w:rPr>
          <w:rFonts w:ascii="Tahoma" w:hAnsi="Tahoma" w:cs="Tahoma"/>
          <w:sz w:val="20"/>
        </w:rPr>
        <w:t xml:space="preserve"> koszty wynajmu pojazdu zastępczego w przypadku wypadku pojazdu, awarii pojazdu lub kradzieży pojazdu na okres minimum 7 dni. </w:t>
      </w:r>
    </w:p>
    <w:p w:rsidR="00E16E44" w:rsidRPr="00821E71" w:rsidRDefault="00E16E44" w:rsidP="00E16E44">
      <w:pPr>
        <w:pStyle w:val="WW-Tekstpodstawowywcity2"/>
        <w:rPr>
          <w:rFonts w:ascii="Tahoma" w:hAnsi="Tahoma" w:cs="Tahoma"/>
          <w:sz w:val="20"/>
        </w:rPr>
      </w:pPr>
    </w:p>
    <w:p w:rsidR="00E16E44" w:rsidRPr="00821E71" w:rsidRDefault="00E16E44" w:rsidP="00E16E44">
      <w:pPr>
        <w:ind w:left="1440"/>
        <w:rPr>
          <w:rFonts w:ascii="Tahoma" w:hAnsi="Tahoma" w:cs="Tahoma"/>
        </w:rPr>
      </w:pPr>
    </w:p>
    <w:p w:rsidR="00E16E44" w:rsidRPr="00821E71" w:rsidRDefault="00E16E44" w:rsidP="00E16E44">
      <w:pPr>
        <w:pStyle w:val="WW-Tekstpodstawowy3"/>
        <w:rPr>
          <w:rFonts w:ascii="Tahoma" w:hAnsi="Tahoma" w:cs="Tahoma"/>
          <w:sz w:val="20"/>
        </w:rPr>
      </w:pPr>
      <w:r w:rsidRPr="00821E71">
        <w:rPr>
          <w:rFonts w:ascii="Tahoma" w:hAnsi="Tahoma" w:cs="Tahoma"/>
          <w:sz w:val="20"/>
        </w:rPr>
        <w:t>Część III Zamówienia</w:t>
      </w:r>
    </w:p>
    <w:p w:rsidR="00E16E44" w:rsidRPr="00821E71" w:rsidRDefault="00E16E44" w:rsidP="00E16E44"/>
    <w:p w:rsidR="00E16E44" w:rsidRPr="00821E71" w:rsidRDefault="00E16E44" w:rsidP="00E16E44">
      <w:pPr>
        <w:jc w:val="center"/>
        <w:rPr>
          <w:rFonts w:ascii="Tahoma" w:hAnsi="Tahoma" w:cs="Tahoma"/>
          <w:b/>
          <w:u w:val="single"/>
        </w:rPr>
      </w:pPr>
      <w:r w:rsidRPr="00821E71">
        <w:rPr>
          <w:rFonts w:ascii="Tahoma" w:hAnsi="Tahoma" w:cs="Tahoma"/>
          <w:b/>
          <w:u w:val="single"/>
        </w:rPr>
        <w:t>KLAUZULE OBLIGATORYJNIE WŁĄCZONE DO ZAKRESU UBEZPIECZENIA</w:t>
      </w:r>
    </w:p>
    <w:p w:rsidR="00E16E44" w:rsidRPr="00821E71" w:rsidRDefault="00E16E44" w:rsidP="00E16E44"/>
    <w:p w:rsidR="00E16E44" w:rsidRPr="00821E71" w:rsidRDefault="00E16E44" w:rsidP="00E16E44">
      <w:pPr>
        <w:pStyle w:val="WW-Tekstpodstawowywcity2"/>
        <w:numPr>
          <w:ilvl w:val="0"/>
          <w:numId w:val="17"/>
        </w:numPr>
        <w:rPr>
          <w:rFonts w:ascii="Tahoma" w:hAnsi="Tahoma" w:cs="Tahoma"/>
          <w:sz w:val="20"/>
        </w:rPr>
      </w:pPr>
      <w:r w:rsidRPr="00821E71">
        <w:rPr>
          <w:rFonts w:ascii="Tahoma" w:hAnsi="Tahoma" w:cs="Tahoma"/>
          <w:b/>
          <w:color w:val="000000"/>
          <w:sz w:val="20"/>
        </w:rPr>
        <w:t xml:space="preserve">Klauzula płatności rat - </w:t>
      </w:r>
      <w:r w:rsidRPr="00821E71">
        <w:rPr>
          <w:rFonts w:ascii="Tahoma" w:hAnsi="Tahoma" w:cs="Tahoma"/>
          <w:sz w:val="20"/>
        </w:rPr>
        <w:t>w przypadku wypłaty odszkodowania,</w:t>
      </w:r>
      <w:r w:rsidRPr="00821E71">
        <w:rPr>
          <w:rFonts w:ascii="Tahoma" w:hAnsi="Tahoma" w:cs="Tahoma"/>
          <w:b/>
          <w:sz w:val="20"/>
        </w:rPr>
        <w:t xml:space="preserve"> </w:t>
      </w:r>
      <w:r w:rsidRPr="00821E71">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E16E44" w:rsidRPr="00821E71" w:rsidRDefault="00E16E44" w:rsidP="00E16E44">
      <w:pPr>
        <w:pStyle w:val="WW-Tekstpodstawowywcity2"/>
        <w:ind w:left="1070" w:firstLine="0"/>
        <w:rPr>
          <w:rFonts w:ascii="Tahoma" w:hAnsi="Tahoma" w:cs="Tahoma"/>
          <w:sz w:val="20"/>
        </w:rPr>
      </w:pPr>
    </w:p>
    <w:p w:rsidR="00E16E44" w:rsidRPr="000A03D3" w:rsidRDefault="00E16E44" w:rsidP="00E16E44">
      <w:pPr>
        <w:pStyle w:val="WW-Tekstpodstawowywcity2"/>
        <w:numPr>
          <w:ilvl w:val="0"/>
          <w:numId w:val="17"/>
        </w:numPr>
        <w:rPr>
          <w:rFonts w:ascii="Tahoma" w:hAnsi="Tahoma" w:cs="Tahoma"/>
          <w:sz w:val="20"/>
        </w:rPr>
      </w:pPr>
      <w:r w:rsidRPr="00821E71">
        <w:rPr>
          <w:rFonts w:ascii="Tahoma" w:hAnsi="Tahoma" w:cs="Tahoma"/>
          <w:b/>
          <w:sz w:val="20"/>
        </w:rPr>
        <w:t>Klauzula niezawiadomienia</w:t>
      </w:r>
      <w:r w:rsidRPr="000A03D3">
        <w:rPr>
          <w:rFonts w:ascii="Tahoma" w:hAnsi="Tahoma" w:cs="Tahoma"/>
          <w:b/>
          <w:sz w:val="20"/>
        </w:rPr>
        <w:t xml:space="preserve">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E16E44" w:rsidRPr="000A03D3" w:rsidRDefault="00E16E44" w:rsidP="00E16E44">
      <w:pPr>
        <w:pStyle w:val="WW-Tekstpodstawowywcity2"/>
        <w:ind w:left="0" w:firstLine="0"/>
        <w:rPr>
          <w:rFonts w:ascii="Tahoma" w:hAnsi="Tahoma" w:cs="Tahoma"/>
          <w:sz w:val="20"/>
        </w:rPr>
      </w:pPr>
    </w:p>
    <w:p w:rsidR="00E16E44" w:rsidRPr="000A03D3" w:rsidRDefault="00E16E44" w:rsidP="00E16E44">
      <w:pPr>
        <w:pStyle w:val="WW-Tekstpodstawowywcity2"/>
        <w:numPr>
          <w:ilvl w:val="0"/>
          <w:numId w:val="17"/>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ochrony</w:t>
      </w:r>
      <w:r w:rsidRPr="000A03D3">
        <w:rPr>
          <w:rFonts w:ascii="Tahoma" w:hAnsi="Tahoma" w:cs="Tahoma"/>
          <w:sz w:val="20"/>
        </w:rPr>
        <w:t>.</w:t>
      </w:r>
    </w:p>
    <w:p w:rsidR="00E16E44" w:rsidRPr="000A03D3" w:rsidRDefault="00E16E44" w:rsidP="00E16E44">
      <w:pPr>
        <w:pStyle w:val="Akapitzlist"/>
        <w:rPr>
          <w:rFonts w:ascii="Tahoma" w:hAnsi="Tahoma" w:cs="Tahoma"/>
          <w:b/>
          <w:sz w:val="20"/>
          <w:szCs w:val="20"/>
        </w:rPr>
      </w:pPr>
    </w:p>
    <w:p w:rsidR="00E16E44" w:rsidRPr="000A03D3" w:rsidRDefault="00E16E44" w:rsidP="00E16E44">
      <w:pPr>
        <w:pStyle w:val="WW-Tekstpodstawowywcity2"/>
        <w:jc w:val="center"/>
        <w:rPr>
          <w:rFonts w:ascii="Tahoma" w:hAnsi="Tahoma" w:cs="Tahoma"/>
          <w:b/>
          <w:sz w:val="20"/>
        </w:rPr>
      </w:pPr>
      <w:r w:rsidRPr="00F73722">
        <w:rPr>
          <w:rFonts w:ascii="Tahoma" w:hAnsi="Tahoma" w:cs="Tahoma"/>
          <w:b/>
          <w:sz w:val="20"/>
          <w:u w:val="single"/>
        </w:rPr>
        <w:t>KLAUZULE FAKULTATYWNE (podlegające ocenie zgodnie pkt. 22 SIWZ</w:t>
      </w:r>
      <w:r w:rsidRPr="009925DC">
        <w:rPr>
          <w:rFonts w:ascii="Tahoma" w:hAnsi="Tahoma" w:cs="Tahoma"/>
          <w:b/>
          <w:sz w:val="20"/>
          <w:u w:val="single"/>
        </w:rPr>
        <w:t>)</w:t>
      </w:r>
    </w:p>
    <w:p w:rsidR="00E16E44" w:rsidRPr="000A03D3" w:rsidRDefault="00E16E44" w:rsidP="00E16E44">
      <w:pPr>
        <w:pStyle w:val="Akapitzlist"/>
        <w:rPr>
          <w:rFonts w:ascii="Tahoma" w:hAnsi="Tahoma" w:cs="Tahoma"/>
          <w:b/>
          <w:sz w:val="20"/>
        </w:rPr>
      </w:pPr>
    </w:p>
    <w:p w:rsidR="00E16E44" w:rsidRPr="000A03D3" w:rsidRDefault="00E16E44" w:rsidP="00E16E44">
      <w:pPr>
        <w:pStyle w:val="WW-Tekstpodstawowywcity2"/>
        <w:numPr>
          <w:ilvl w:val="0"/>
          <w:numId w:val="17"/>
        </w:numPr>
        <w:rPr>
          <w:rFonts w:ascii="Tahoma" w:hAnsi="Tahoma" w:cs="Tahoma"/>
          <w:sz w:val="20"/>
        </w:rPr>
      </w:pPr>
      <w:r w:rsidRPr="000A03D3">
        <w:rPr>
          <w:rFonts w:ascii="Tahoma" w:hAnsi="Tahoma" w:cs="Tahoma"/>
          <w:b/>
          <w:sz w:val="20"/>
        </w:rPr>
        <w:lastRenderedPageBreak/>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E16E44" w:rsidRPr="000A03D3" w:rsidRDefault="00E16E44" w:rsidP="00E16E44">
      <w:pPr>
        <w:pStyle w:val="WW-Tekstpodstawowywcity2"/>
        <w:ind w:left="1070" w:firstLine="0"/>
        <w:rPr>
          <w:rFonts w:ascii="Tahoma" w:hAnsi="Tahoma" w:cs="Tahoma"/>
          <w:sz w:val="20"/>
        </w:rPr>
      </w:pPr>
    </w:p>
    <w:p w:rsidR="00E16E44" w:rsidRPr="000A03D3" w:rsidRDefault="00E16E44" w:rsidP="00E16E44">
      <w:pPr>
        <w:pStyle w:val="WW-Tekstpodstawowywcity2"/>
        <w:numPr>
          <w:ilvl w:val="0"/>
          <w:numId w:val="17"/>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10%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E16E44" w:rsidRPr="000A03D3" w:rsidRDefault="00E16E44" w:rsidP="00E16E44">
      <w:pPr>
        <w:pStyle w:val="WW-Tekstpodstawowywcity2"/>
        <w:ind w:left="0" w:firstLine="0"/>
        <w:rPr>
          <w:rFonts w:ascii="Tahoma" w:hAnsi="Tahoma" w:cs="Tahoma"/>
          <w:sz w:val="20"/>
        </w:rPr>
      </w:pPr>
    </w:p>
    <w:p w:rsidR="00E16E44" w:rsidRPr="000A03D3" w:rsidRDefault="00E16E44" w:rsidP="00E16E44">
      <w:pPr>
        <w:pStyle w:val="WW-Tekstpodstawowywcity2"/>
        <w:numPr>
          <w:ilvl w:val="0"/>
          <w:numId w:val="17"/>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E16E44" w:rsidRPr="000A03D3" w:rsidRDefault="00E16E44" w:rsidP="00E16E44">
      <w:pPr>
        <w:pStyle w:val="Akapitzlist"/>
        <w:rPr>
          <w:rFonts w:ascii="Tahoma" w:hAnsi="Tahoma" w:cs="Tahoma"/>
          <w:sz w:val="20"/>
        </w:rPr>
      </w:pPr>
    </w:p>
    <w:p w:rsidR="00E16E44" w:rsidRPr="000A03D3" w:rsidRDefault="00E16E44" w:rsidP="00E16E44">
      <w:pPr>
        <w:pStyle w:val="WW-Tekstpodstawowywcity2"/>
        <w:numPr>
          <w:ilvl w:val="0"/>
          <w:numId w:val="17"/>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E16E44" w:rsidRPr="000A03D3" w:rsidRDefault="00E16E44" w:rsidP="00E16E44">
      <w:pPr>
        <w:pStyle w:val="Akapitzlist"/>
        <w:rPr>
          <w:rFonts w:ascii="Tahoma" w:hAnsi="Tahoma" w:cs="Tahoma"/>
          <w:sz w:val="20"/>
        </w:rPr>
      </w:pPr>
    </w:p>
    <w:p w:rsidR="00E16E44" w:rsidRPr="000A03D3" w:rsidRDefault="00E16E44" w:rsidP="00E16E44">
      <w:pPr>
        <w:pStyle w:val="WW-Tekstpodstawowywcity2"/>
        <w:numPr>
          <w:ilvl w:val="0"/>
          <w:numId w:val="17"/>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E16E44" w:rsidRPr="000A03D3" w:rsidRDefault="00E16E44" w:rsidP="00E16E44">
      <w:pPr>
        <w:pStyle w:val="Akapitzlist"/>
        <w:rPr>
          <w:rFonts w:ascii="Tahoma" w:hAnsi="Tahoma" w:cs="Tahoma"/>
          <w:sz w:val="20"/>
        </w:rPr>
      </w:pPr>
    </w:p>
    <w:p w:rsidR="00E16E44" w:rsidRPr="00F73722" w:rsidRDefault="00E16E44" w:rsidP="00E16E44">
      <w:pPr>
        <w:pStyle w:val="WW-Tekstpodstawowywcity2"/>
        <w:numPr>
          <w:ilvl w:val="0"/>
          <w:numId w:val="17"/>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w:t>
      </w:r>
      <w:r w:rsidRPr="00F73722">
        <w:rPr>
          <w:rFonts w:ascii="Tahoma" w:hAnsi="Tahoma" w:cs="Tahoma"/>
          <w:sz w:val="20"/>
        </w:rPr>
        <w:t xml:space="preserve">początku okresu ubezpieczenia. Warunkiem udzielenia ochrony ubezpieczeniowej dla nowych członków OSP jest posiadanie przez te osoby statusu czynnego członka OSP, który bierze udział </w:t>
      </w:r>
      <w:r w:rsidRPr="00F73722">
        <w:rPr>
          <w:rFonts w:ascii="Tahoma" w:hAnsi="Tahoma" w:cs="Tahoma"/>
          <w:sz w:val="20"/>
        </w:rPr>
        <w:br/>
        <w:t>w akcjach ratowniczych w momencie wystąpienia szkody.</w:t>
      </w:r>
    </w:p>
    <w:p w:rsidR="00E16E44" w:rsidRPr="00F73722" w:rsidRDefault="00E16E44" w:rsidP="00E16E44">
      <w:pPr>
        <w:pStyle w:val="WW-Tekstpodstawowywcity2"/>
        <w:ind w:left="0" w:firstLine="0"/>
        <w:rPr>
          <w:rFonts w:ascii="Tahoma" w:hAnsi="Tahoma" w:cs="Tahoma"/>
          <w:sz w:val="20"/>
        </w:rPr>
      </w:pPr>
    </w:p>
    <w:p w:rsidR="00E16E44" w:rsidRPr="00821E71" w:rsidRDefault="00E16E44" w:rsidP="00E16E44">
      <w:pPr>
        <w:pStyle w:val="WW-Tekstpodstawowywcity2"/>
        <w:numPr>
          <w:ilvl w:val="0"/>
          <w:numId w:val="17"/>
        </w:numPr>
        <w:rPr>
          <w:rFonts w:ascii="Tahoma" w:hAnsi="Tahoma" w:cs="Tahoma"/>
          <w:sz w:val="20"/>
        </w:rPr>
      </w:pPr>
      <w:r w:rsidRPr="00F73722">
        <w:rPr>
          <w:rFonts w:ascii="Tahoma" w:hAnsi="Tahoma" w:cs="Tahoma"/>
          <w:b/>
          <w:sz w:val="20"/>
        </w:rPr>
        <w:t>Klauzula zwrotu kosztów badań lekarskich</w:t>
      </w:r>
      <w:r w:rsidRPr="00F73722">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t>
      </w:r>
      <w:r w:rsidRPr="00821E71">
        <w:rPr>
          <w:rFonts w:ascii="Tahoma" w:hAnsi="Tahoma" w:cs="Tahoma"/>
          <w:sz w:val="20"/>
        </w:rPr>
        <w:t>wypadków.</w:t>
      </w:r>
    </w:p>
    <w:p w:rsidR="00E16E44" w:rsidRPr="00821E71" w:rsidRDefault="00E16E44" w:rsidP="00E16E44">
      <w:pPr>
        <w:pStyle w:val="Akapitzlist"/>
        <w:rPr>
          <w:rFonts w:ascii="Tahoma" w:hAnsi="Tahoma" w:cs="Tahoma"/>
          <w:sz w:val="20"/>
        </w:rPr>
      </w:pPr>
    </w:p>
    <w:p w:rsidR="00E16E44" w:rsidRPr="00821E71" w:rsidRDefault="00E16E44" w:rsidP="00E16E44">
      <w:pPr>
        <w:pStyle w:val="WW-Tekstpodstawowywcity2"/>
        <w:numPr>
          <w:ilvl w:val="0"/>
          <w:numId w:val="17"/>
        </w:numPr>
        <w:rPr>
          <w:rFonts w:ascii="Tahoma" w:hAnsi="Tahoma" w:cs="Tahoma"/>
          <w:sz w:val="22"/>
          <w:szCs w:val="22"/>
        </w:rPr>
      </w:pPr>
      <w:r w:rsidRPr="00821E71">
        <w:rPr>
          <w:rFonts w:ascii="Tahoma" w:hAnsi="Tahoma" w:cs="Tahoma"/>
          <w:b/>
          <w:sz w:val="20"/>
        </w:rPr>
        <w:t>Klauzula zwiększenia sumy ubezpieczenia w ubezpieczeniu bezimiennym</w:t>
      </w:r>
      <w:r w:rsidRPr="00821E71">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E16E44" w:rsidRPr="00821E71" w:rsidRDefault="00E16E44" w:rsidP="00E16E44"/>
    <w:p w:rsidR="00E16E44" w:rsidRPr="00821E71" w:rsidRDefault="00E16E44" w:rsidP="00E16E44"/>
    <w:p w:rsidR="00E16E44" w:rsidRPr="00821E71" w:rsidRDefault="00E16E44" w:rsidP="00E16E44">
      <w:pPr>
        <w:pStyle w:val="Nagwek2"/>
        <w:jc w:val="center"/>
        <w:rPr>
          <w:rFonts w:ascii="Tahoma" w:hAnsi="Tahoma" w:cs="Tahoma"/>
          <w:sz w:val="22"/>
          <w:szCs w:val="22"/>
        </w:rPr>
      </w:pPr>
      <w:r w:rsidRPr="00821E71">
        <w:rPr>
          <w:rFonts w:ascii="Tahoma" w:hAnsi="Tahoma" w:cs="Tahoma"/>
          <w:sz w:val="22"/>
          <w:szCs w:val="22"/>
        </w:rPr>
        <w:t>III. RYZYKA PODLEGAJĄCE UBEZPIECZENIU</w:t>
      </w:r>
    </w:p>
    <w:p w:rsidR="00E16E44" w:rsidRPr="00821E71" w:rsidRDefault="00E16E44" w:rsidP="00E16E44">
      <w:pPr>
        <w:rPr>
          <w:rFonts w:ascii="Tahoma" w:hAnsi="Tahoma" w:cs="Tahoma"/>
        </w:rPr>
      </w:pPr>
    </w:p>
    <w:p w:rsidR="00E16E44" w:rsidRPr="001C6CEB" w:rsidRDefault="00E16E44" w:rsidP="00E16E44">
      <w:pPr>
        <w:pStyle w:val="WW-Tekstpodstawowy3"/>
        <w:rPr>
          <w:rFonts w:ascii="Tahoma" w:hAnsi="Tahoma" w:cs="Tahoma"/>
          <w:sz w:val="20"/>
        </w:rPr>
      </w:pPr>
      <w:r w:rsidRPr="00821E71">
        <w:rPr>
          <w:rFonts w:ascii="Tahoma" w:hAnsi="Tahoma" w:cs="Tahoma"/>
          <w:sz w:val="20"/>
        </w:rPr>
        <w:t>Część I Zamówienia</w:t>
      </w:r>
    </w:p>
    <w:p w:rsidR="00E16E44" w:rsidRDefault="00E16E44" w:rsidP="00E16E44">
      <w:pPr>
        <w:tabs>
          <w:tab w:val="left" w:pos="2835"/>
        </w:tabs>
        <w:jc w:val="both"/>
        <w:rPr>
          <w:rFonts w:ascii="Tahoma" w:hAnsi="Tahoma" w:cs="Tahoma"/>
          <w:b/>
        </w:rPr>
      </w:pPr>
    </w:p>
    <w:p w:rsidR="00E16E44" w:rsidRDefault="00E16E44" w:rsidP="00E16E44">
      <w:pPr>
        <w:tabs>
          <w:tab w:val="left" w:pos="2835"/>
        </w:tabs>
        <w:jc w:val="both"/>
        <w:rPr>
          <w:rFonts w:ascii="Tahoma" w:hAnsi="Tahoma" w:cs="Tahoma"/>
          <w:b/>
          <w:sz w:val="22"/>
          <w:szCs w:val="22"/>
        </w:rPr>
      </w:pPr>
      <w:r>
        <w:rPr>
          <w:rFonts w:ascii="Tahoma" w:hAnsi="Tahoma" w:cs="Tahoma"/>
          <w:b/>
          <w:sz w:val="22"/>
          <w:szCs w:val="22"/>
        </w:rPr>
        <w:lastRenderedPageBreak/>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od 01.01.2019 r. do 31.12.2021 r.</w:t>
      </w:r>
    </w:p>
    <w:p w:rsidR="00E16E44" w:rsidRDefault="00E16E44" w:rsidP="00E16E44">
      <w:pPr>
        <w:tabs>
          <w:tab w:val="left" w:pos="2835"/>
        </w:tabs>
        <w:jc w:val="both"/>
        <w:rPr>
          <w:rFonts w:ascii="Tahoma" w:hAnsi="Tahoma" w:cs="Tahoma"/>
          <w:b/>
          <w:sz w:val="22"/>
          <w:szCs w:val="22"/>
        </w:rPr>
      </w:pPr>
    </w:p>
    <w:p w:rsidR="00E16E44" w:rsidRPr="00006B6B" w:rsidRDefault="00E16E44" w:rsidP="00E16E44">
      <w:pPr>
        <w:pStyle w:val="Nagwek2"/>
        <w:jc w:val="both"/>
        <w:rPr>
          <w:rFonts w:ascii="Tahoma" w:hAnsi="Tahoma" w:cs="Tahoma"/>
          <w:szCs w:val="24"/>
          <w:u w:val="single"/>
        </w:rPr>
      </w:pPr>
      <w:r w:rsidRPr="00006B6B">
        <w:rPr>
          <w:rFonts w:ascii="Tahoma" w:hAnsi="Tahoma" w:cs="Tahoma"/>
          <w:szCs w:val="24"/>
          <w:u w:val="single"/>
        </w:rPr>
        <w:t>UBEZPIECZENIA WSPÓLNE DLA WSZYSTKICH JEDNOSTEK WYMIENIONYCH</w:t>
      </w:r>
      <w:r w:rsidRPr="00006B6B">
        <w:rPr>
          <w:rFonts w:ascii="Tahoma" w:hAnsi="Tahoma" w:cs="Tahoma"/>
          <w:szCs w:val="24"/>
          <w:u w:val="single"/>
        </w:rPr>
        <w:br/>
        <w:t xml:space="preserve">W SPECYFIKACJI </w:t>
      </w:r>
    </w:p>
    <w:p w:rsidR="00E16E44" w:rsidRPr="00F576F1" w:rsidRDefault="00E16E44" w:rsidP="00E16E44">
      <w:pPr>
        <w:ind w:firstLine="66"/>
        <w:rPr>
          <w:rFonts w:ascii="Tahoma" w:hAnsi="Tahoma" w:cs="Tahoma"/>
          <w:b/>
        </w:rPr>
      </w:pPr>
    </w:p>
    <w:p w:rsidR="00E16E44" w:rsidRPr="00F576F1" w:rsidRDefault="00E16E44" w:rsidP="00E16E44">
      <w:pPr>
        <w:ind w:left="1134" w:hanging="992"/>
        <w:jc w:val="both"/>
        <w:rPr>
          <w:rFonts w:ascii="Tahoma" w:hAnsi="Tahoma" w:cs="Tahoma"/>
          <w:i/>
        </w:rPr>
      </w:pPr>
      <w:r w:rsidRPr="00F576F1">
        <w:rPr>
          <w:rFonts w:ascii="Tahoma" w:hAnsi="Tahoma" w:cs="Tahoma"/>
          <w:b/>
        </w:rPr>
        <w:t>UWAGA:</w:t>
      </w:r>
      <w:r w:rsidRPr="00F576F1">
        <w:rPr>
          <w:rFonts w:ascii="Tahoma" w:hAnsi="Tahoma" w:cs="Tahoma"/>
        </w:rPr>
        <w:tab/>
        <w:t>W przypadku ustalenia płatności składki przez poszczególne jednostki osobno - brak opłaty części składki przez któregokolwiek z płatników nie wstrzymuje ochrony ubezpieczeniowej w stosunku do pozostałych płatników, którzy opłacili składkę. (dotyczy ubezpieczeń</w:t>
      </w:r>
      <w:r>
        <w:rPr>
          <w:rFonts w:ascii="Tahoma" w:hAnsi="Tahoma" w:cs="Tahoma"/>
        </w:rPr>
        <w:t xml:space="preserve"> wspólnych)</w:t>
      </w:r>
      <w:r w:rsidRPr="00F576F1">
        <w:rPr>
          <w:rFonts w:ascii="Tahoma" w:hAnsi="Tahoma" w:cs="Tahoma"/>
          <w:i/>
        </w:rPr>
        <w:t xml:space="preserve"> </w:t>
      </w:r>
    </w:p>
    <w:p w:rsidR="00E16E44" w:rsidRPr="00F576F1" w:rsidRDefault="00E16E44" w:rsidP="00E16E44">
      <w:pPr>
        <w:tabs>
          <w:tab w:val="left" w:pos="2835"/>
        </w:tabs>
        <w:ind w:left="2835" w:hanging="2693"/>
        <w:jc w:val="both"/>
        <w:rPr>
          <w:rFonts w:ascii="Tahoma" w:hAnsi="Tahoma" w:cs="Tahoma"/>
          <w:b/>
        </w:rPr>
      </w:pPr>
    </w:p>
    <w:p w:rsidR="00E16E44" w:rsidRPr="00F576F1" w:rsidRDefault="00E16E44" w:rsidP="00E16E44">
      <w:pPr>
        <w:tabs>
          <w:tab w:val="left" w:pos="2835"/>
        </w:tabs>
        <w:ind w:left="2835" w:hanging="2475"/>
        <w:jc w:val="both"/>
        <w:rPr>
          <w:rFonts w:ascii="Tahoma" w:hAnsi="Tahoma" w:cs="Tahoma"/>
        </w:rPr>
      </w:pPr>
    </w:p>
    <w:p w:rsidR="00E16E44" w:rsidRPr="00ED3696" w:rsidRDefault="00E16E44" w:rsidP="00E16E44">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E16E44" w:rsidRPr="00F576F1" w:rsidRDefault="00E16E44" w:rsidP="00E16E44">
      <w:pPr>
        <w:pStyle w:val="Wcicienormalne"/>
        <w:rPr>
          <w:rFonts w:ascii="Tahoma" w:hAnsi="Tahoma" w:cs="Tahoma"/>
        </w:rPr>
      </w:pPr>
    </w:p>
    <w:p w:rsidR="00E16E44" w:rsidRPr="00F576F1" w:rsidRDefault="00E16E44" w:rsidP="00E16E44">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F73722">
        <w:rPr>
          <w:rFonts w:ascii="Tahoma" w:hAnsi="Tahoma" w:cs="Tahoma"/>
          <w:i/>
        </w:rPr>
        <w:t>wszystkich jednostek (ubezpieczonych) wymienionych w programie ubezpieczenia oraz każdej lokalizacji, w której te jednostki prowadzą działalność.</w:t>
      </w:r>
    </w:p>
    <w:p w:rsidR="00E16E44" w:rsidRPr="00F576F1" w:rsidRDefault="00E16E44" w:rsidP="00E16E44">
      <w:pPr>
        <w:tabs>
          <w:tab w:val="left" w:pos="1134"/>
        </w:tabs>
        <w:ind w:left="1134" w:hanging="1134"/>
        <w:jc w:val="both"/>
        <w:rPr>
          <w:rFonts w:ascii="Tahoma" w:hAnsi="Tahoma" w:cs="Tahoma"/>
          <w:b/>
        </w:rPr>
      </w:pPr>
    </w:p>
    <w:p w:rsidR="00E16E44" w:rsidRDefault="00E16E44" w:rsidP="00E16E44">
      <w:pPr>
        <w:tabs>
          <w:tab w:val="left" w:pos="1134"/>
        </w:tabs>
        <w:ind w:left="1134" w:hanging="1134"/>
        <w:jc w:val="both"/>
        <w:rPr>
          <w:rFonts w:ascii="Tahoma" w:hAnsi="Tahoma" w:cs="Tahoma"/>
          <w:b/>
        </w:rPr>
      </w:pPr>
    </w:p>
    <w:p w:rsidR="00E16E44" w:rsidRPr="006C1557" w:rsidRDefault="00E16E44" w:rsidP="00E16E44">
      <w:pPr>
        <w:tabs>
          <w:tab w:val="left" w:pos="1134"/>
        </w:tabs>
        <w:ind w:left="1134" w:hanging="1134"/>
        <w:jc w:val="both"/>
        <w:rPr>
          <w:rFonts w:ascii="Tahoma" w:hAnsi="Tahoma" w:cs="Tahoma"/>
          <w:b/>
        </w:rPr>
      </w:pPr>
      <w:r w:rsidRPr="006C1557">
        <w:rPr>
          <w:rFonts w:ascii="Tahoma" w:hAnsi="Tahoma" w:cs="Tahoma"/>
          <w:b/>
        </w:rPr>
        <w:t xml:space="preserve">UWAGA: </w:t>
      </w:r>
      <w:r w:rsidRPr="006C1557">
        <w:rPr>
          <w:rFonts w:ascii="Tahoma" w:hAnsi="Tahoma" w:cs="Tahoma"/>
          <w:b/>
        </w:rPr>
        <w:tab/>
        <w:t>Wysokość franszyz i udziałów własnych</w:t>
      </w:r>
    </w:p>
    <w:p w:rsidR="00E16E44" w:rsidRPr="00821E71" w:rsidRDefault="00E16E44" w:rsidP="00E16E44">
      <w:pPr>
        <w:tabs>
          <w:tab w:val="left" w:pos="1134"/>
        </w:tabs>
        <w:ind w:left="1134" w:hanging="113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E16E44" w:rsidRPr="003916E9" w:rsidRDefault="00E16E44" w:rsidP="00E16E44">
      <w:pPr>
        <w:tabs>
          <w:tab w:val="left" w:pos="1134"/>
        </w:tabs>
        <w:ind w:left="1134" w:hanging="1134"/>
        <w:jc w:val="both"/>
        <w:rPr>
          <w:rFonts w:ascii="Tahoma" w:hAnsi="Tahoma" w:cs="Tahoma"/>
          <w:color w:val="FF0000"/>
          <w:highlight w:val="yellow"/>
        </w:rPr>
      </w:pPr>
    </w:p>
    <w:p w:rsidR="00E16E44" w:rsidRPr="006C1557" w:rsidRDefault="00E16E44" w:rsidP="00E16E44">
      <w:pPr>
        <w:tabs>
          <w:tab w:val="left" w:pos="1134"/>
        </w:tabs>
        <w:ind w:left="1134" w:hanging="1134"/>
        <w:jc w:val="both"/>
        <w:rPr>
          <w:rFonts w:ascii="Tahoma" w:hAnsi="Tahoma" w:cs="Tahoma"/>
        </w:rPr>
      </w:pPr>
      <w:r w:rsidRPr="006C1557">
        <w:rPr>
          <w:rFonts w:ascii="Tahoma" w:hAnsi="Tahoma" w:cs="Tahoma"/>
        </w:rPr>
        <w:tab/>
        <w:t>W ubezpieczeniu czystych strat finansowych – franszyza integralna: 1</w:t>
      </w:r>
      <w:r>
        <w:rPr>
          <w:rFonts w:ascii="Tahoma" w:hAnsi="Tahoma" w:cs="Tahoma"/>
        </w:rPr>
        <w:t xml:space="preserve"> </w:t>
      </w:r>
      <w:r w:rsidRPr="006C1557">
        <w:rPr>
          <w:rFonts w:ascii="Tahoma" w:hAnsi="Tahoma" w:cs="Tahoma"/>
        </w:rPr>
        <w:t>000,00 zł</w:t>
      </w:r>
    </w:p>
    <w:p w:rsidR="00E16E44" w:rsidRDefault="00E16E44" w:rsidP="00E16E44">
      <w:pPr>
        <w:tabs>
          <w:tab w:val="left" w:pos="1134"/>
        </w:tabs>
        <w:ind w:left="1134" w:hanging="1134"/>
        <w:jc w:val="both"/>
        <w:rPr>
          <w:rFonts w:ascii="Tahoma" w:hAnsi="Tahoma" w:cs="Tahoma"/>
        </w:rPr>
      </w:pPr>
      <w:r w:rsidRPr="006C1557">
        <w:rPr>
          <w:rFonts w:ascii="Tahoma" w:hAnsi="Tahoma" w:cs="Tahoma"/>
        </w:rPr>
        <w:tab/>
      </w:r>
    </w:p>
    <w:p w:rsidR="00E16E44" w:rsidRDefault="00E16E44" w:rsidP="00E16E44">
      <w:pPr>
        <w:tabs>
          <w:tab w:val="left" w:pos="1134"/>
        </w:tabs>
        <w:ind w:left="1134" w:hanging="1134"/>
        <w:jc w:val="both"/>
        <w:rPr>
          <w:rFonts w:ascii="Tahoma" w:hAnsi="Tahoma" w:cs="Tahoma"/>
        </w:rPr>
      </w:pPr>
    </w:p>
    <w:p w:rsidR="00E16E44" w:rsidRPr="006C1557" w:rsidRDefault="00E16E44" w:rsidP="00E16E44">
      <w:pPr>
        <w:tabs>
          <w:tab w:val="left" w:pos="1134"/>
        </w:tabs>
        <w:ind w:left="1134" w:hanging="1134"/>
        <w:jc w:val="both"/>
        <w:rPr>
          <w:rFonts w:ascii="Tahoma" w:hAnsi="Tahoma" w:cs="Tahoma"/>
          <w:i/>
          <w:u w:val="single"/>
        </w:rPr>
      </w:pPr>
    </w:p>
    <w:p w:rsidR="00E16E44" w:rsidRPr="006C1557" w:rsidRDefault="00E16E44" w:rsidP="00E16E44">
      <w:pPr>
        <w:jc w:val="both"/>
        <w:rPr>
          <w:rFonts w:ascii="Tahoma" w:hAnsi="Tahoma" w:cs="Tahoma"/>
          <w:i/>
          <w:u w:val="single"/>
        </w:rPr>
      </w:pPr>
      <w:r w:rsidRPr="006C1557">
        <w:rPr>
          <w:rFonts w:ascii="Tahoma" w:hAnsi="Tahoma" w:cs="Tahoma"/>
          <w:i/>
          <w:u w:val="single"/>
        </w:rPr>
        <w:t xml:space="preserve">Definicje dotyczące ubezpieczenia odpowiedzialności cywilnej: </w:t>
      </w:r>
    </w:p>
    <w:p w:rsidR="00E16E44" w:rsidRDefault="00E16E44" w:rsidP="00E16E44">
      <w:pPr>
        <w:jc w:val="both"/>
        <w:rPr>
          <w:rFonts w:ascii="Tahoma" w:hAnsi="Tahoma" w:cs="Tahoma"/>
          <w:b/>
          <w:bCs/>
          <w:i/>
          <w:iCs/>
          <w:shd w:val="clear" w:color="auto" w:fill="FFFF00"/>
        </w:rPr>
      </w:pPr>
    </w:p>
    <w:p w:rsidR="00E16E44" w:rsidRPr="00465708" w:rsidRDefault="00E16E44" w:rsidP="00E16E44">
      <w:pPr>
        <w:jc w:val="both"/>
        <w:rPr>
          <w:rFonts w:ascii="Tahoma" w:hAnsi="Tahoma" w:cs="Tahoma"/>
          <w:bCs/>
          <w:i/>
          <w:iCs/>
        </w:rPr>
      </w:pPr>
      <w:r w:rsidRPr="00AA3D3C">
        <w:rPr>
          <w:rFonts w:ascii="Tahoma" w:hAnsi="Tahoma" w:cs="Tahoma"/>
          <w:b/>
          <w:bCs/>
          <w:i/>
          <w:iCs/>
        </w:rPr>
        <w:t>Wypadek</w:t>
      </w:r>
      <w:r>
        <w:rPr>
          <w:rFonts w:ascii="Tahoma" w:hAnsi="Tahoma" w:cs="Tahoma"/>
          <w:b/>
          <w:bCs/>
          <w:i/>
          <w:iCs/>
        </w:rPr>
        <w:t xml:space="preserve"> ubezpieczeniowy </w:t>
      </w:r>
      <w:r w:rsidRPr="00465708">
        <w:rPr>
          <w:rFonts w:ascii="Tahoma" w:hAnsi="Tahoma" w:cs="Tahoma"/>
          <w:bCs/>
          <w:i/>
          <w:iCs/>
        </w:rPr>
        <w:t>– to zajście w okresie ubezpieczenia zdarzenia bezpośrednio powodującego szkodę tzw. zdarzenia szkodowego, a także działanie lub zaniechanie bezpośrednio powodujące powstanie czystej straty finansowej.</w:t>
      </w:r>
    </w:p>
    <w:p w:rsidR="00E16E44" w:rsidRPr="00465708" w:rsidRDefault="00E16E44" w:rsidP="00E16E44">
      <w:pPr>
        <w:autoSpaceDE w:val="0"/>
        <w:autoSpaceDN w:val="0"/>
      </w:pPr>
      <w:r w:rsidRPr="00465708">
        <w:rPr>
          <w:rFonts w:ascii="Tahoma" w:hAnsi="Tahoma" w:cs="Tahoma"/>
          <w:b/>
          <w:bCs/>
          <w:i/>
          <w:iCs/>
        </w:rPr>
        <w:t>Szkoda rzeczowa</w:t>
      </w:r>
      <w:r w:rsidRPr="00465708">
        <w:rPr>
          <w:rFonts w:ascii="Tahoma" w:hAnsi="Tahoma" w:cs="Tahoma"/>
          <w:i/>
          <w:iCs/>
        </w:rPr>
        <w:t xml:space="preserve"> – </w:t>
      </w:r>
      <w:r w:rsidRPr="00465708">
        <w:rPr>
          <w:rFonts w:ascii="Tahoma" w:hAnsi="Tahoma" w:cs="Tahoma"/>
          <w:bCs/>
          <w:i/>
          <w:iCs/>
        </w:rPr>
        <w:t>utrata, zniszczenie lub uszkodzenie mienia oraz wszelkie straty następcze poszkodowanego pozostające w związku przyczynowym, w tym także utracone korzyści.</w:t>
      </w:r>
    </w:p>
    <w:p w:rsidR="00E16E44" w:rsidRPr="00821E71" w:rsidRDefault="00E16E44" w:rsidP="00E16E44">
      <w:pPr>
        <w:jc w:val="both"/>
      </w:pPr>
      <w:r w:rsidRPr="00465708">
        <w:rPr>
          <w:rFonts w:ascii="Tahoma" w:hAnsi="Tahoma" w:cs="Tahoma"/>
          <w:b/>
          <w:bCs/>
          <w:i/>
          <w:iCs/>
        </w:rPr>
        <w:t xml:space="preserve">Szkoda osobowa </w:t>
      </w:r>
      <w:r w:rsidRPr="00465708">
        <w:rPr>
          <w:rFonts w:ascii="Tahoma" w:hAnsi="Tahoma" w:cs="Tahoma"/>
          <w:bCs/>
          <w:i/>
          <w:iCs/>
        </w:rPr>
        <w:t xml:space="preserve">– śmierć, uszkodzenie ciała lub rozstrój zdrowia oraz wszelkie straty następcze </w:t>
      </w:r>
      <w:r w:rsidRPr="00821E71">
        <w:rPr>
          <w:rFonts w:ascii="Tahoma" w:hAnsi="Tahoma" w:cs="Tahoma"/>
          <w:bCs/>
          <w:i/>
          <w:iCs/>
        </w:rPr>
        <w:t>poszkodowanego pozostające w związku przyczynowym, w tym także utracone korzyści i zadośćuczynienie za krzywdę.</w:t>
      </w:r>
    </w:p>
    <w:p w:rsidR="00E16E44" w:rsidRPr="00821E71" w:rsidRDefault="00E16E44" w:rsidP="00E16E44">
      <w:pPr>
        <w:jc w:val="both"/>
        <w:rPr>
          <w:rFonts w:ascii="Tahoma" w:hAnsi="Tahoma" w:cs="Tahoma"/>
          <w:i/>
          <w:iCs/>
        </w:rPr>
      </w:pPr>
      <w:r w:rsidRPr="00821E71">
        <w:rPr>
          <w:rFonts w:ascii="Tahoma" w:hAnsi="Tahoma" w:cs="Tahoma"/>
          <w:b/>
          <w:bCs/>
          <w:i/>
          <w:iCs/>
        </w:rPr>
        <w:t>Szkoda</w:t>
      </w:r>
      <w:r w:rsidRPr="00821E71">
        <w:rPr>
          <w:rFonts w:ascii="Tahoma" w:hAnsi="Tahoma" w:cs="Tahoma"/>
          <w:i/>
          <w:iCs/>
        </w:rPr>
        <w:t xml:space="preserve"> – szkoda rzeczowa, szkoda osobowa, a także czysta strata finansowa (jeżeli ma zastosowanie).</w:t>
      </w:r>
    </w:p>
    <w:p w:rsidR="00E16E44" w:rsidRPr="00821E71" w:rsidRDefault="00E16E44" w:rsidP="00E16E44">
      <w:pPr>
        <w:jc w:val="both"/>
        <w:rPr>
          <w:rFonts w:ascii="Tahoma" w:hAnsi="Tahoma" w:cs="Tahoma"/>
          <w:i/>
        </w:rPr>
      </w:pPr>
      <w:r w:rsidRPr="00821E71">
        <w:rPr>
          <w:rFonts w:ascii="Tahoma" w:hAnsi="Tahoma" w:cs="Tahoma"/>
          <w:b/>
          <w:i/>
        </w:rPr>
        <w:t xml:space="preserve">Czysta strata finansowa </w:t>
      </w:r>
      <w:r w:rsidRPr="00821E71">
        <w:rPr>
          <w:rFonts w:ascii="Tahoma" w:hAnsi="Tahoma" w:cs="Tahoma"/>
          <w:i/>
        </w:rPr>
        <w:t>– strata niewynikająca ze szkody osobowej lub szkody rzeczowej.</w:t>
      </w:r>
    </w:p>
    <w:p w:rsidR="00E16E44" w:rsidRPr="00821E71" w:rsidRDefault="00E16E44" w:rsidP="00E16E44">
      <w:pPr>
        <w:tabs>
          <w:tab w:val="left" w:pos="6720"/>
        </w:tabs>
        <w:jc w:val="both"/>
        <w:rPr>
          <w:rFonts w:ascii="Tahoma" w:hAnsi="Tahoma" w:cs="Tahoma"/>
          <w:i/>
        </w:rPr>
      </w:pPr>
      <w:r w:rsidRPr="00821E71">
        <w:rPr>
          <w:rFonts w:ascii="Tahoma" w:hAnsi="Tahoma" w:cs="Tahoma"/>
          <w:b/>
          <w:i/>
        </w:rPr>
        <w:t>Osoba trzecia</w:t>
      </w:r>
      <w:r w:rsidRPr="00821E71">
        <w:rPr>
          <w:rFonts w:ascii="Tahoma" w:hAnsi="Tahoma" w:cs="Tahoma"/>
          <w:i/>
        </w:rPr>
        <w:t xml:space="preserve"> – każda osoba pozostająca poza stosunkiem ubezpieczeniowym.</w:t>
      </w:r>
      <w:r w:rsidRPr="00821E71">
        <w:rPr>
          <w:rFonts w:ascii="Tahoma" w:hAnsi="Tahoma" w:cs="Tahoma"/>
          <w:i/>
        </w:rPr>
        <w:tab/>
        <w:t xml:space="preserve"> Osobą trzecią jest również pracownik Ubezpieczonego, niezależnie od formy zatrudnienia.</w:t>
      </w:r>
    </w:p>
    <w:p w:rsidR="00E16E44" w:rsidRPr="00465708" w:rsidRDefault="00E16E44" w:rsidP="00E16E44">
      <w:pPr>
        <w:tabs>
          <w:tab w:val="left" w:pos="6720"/>
        </w:tabs>
        <w:jc w:val="both"/>
        <w:rPr>
          <w:rFonts w:ascii="Tahoma" w:hAnsi="Tahoma" w:cs="Tahoma"/>
          <w:i/>
          <w:iCs/>
        </w:rPr>
      </w:pPr>
    </w:p>
    <w:p w:rsidR="00E16E44" w:rsidRPr="00465708" w:rsidRDefault="00E16E44" w:rsidP="00E16E44">
      <w:pPr>
        <w:tabs>
          <w:tab w:val="left" w:pos="6720"/>
        </w:tabs>
        <w:jc w:val="both"/>
        <w:rPr>
          <w:rFonts w:ascii="Tahoma" w:hAnsi="Tahoma" w:cs="Tahoma"/>
          <w:i/>
        </w:rPr>
      </w:pPr>
      <w:r w:rsidRPr="00465708">
        <w:rPr>
          <w:rFonts w:ascii="Tahoma" w:hAnsi="Tahoma" w:cs="Tahoma"/>
          <w:i/>
          <w:iCs/>
        </w:rPr>
        <w:t xml:space="preserve">Wypłata odszkodowania z ubezpieczenia OC powoduje zmniejszenie sumy gwarancyjnej oraz odpowiednich limitów o kwotę wypłaconego odszkodowania, jeżeli nie zostanie wprowadzona do programu ubezpieczenia klauzula automatycznego </w:t>
      </w:r>
      <w:r w:rsidRPr="000A03D3">
        <w:rPr>
          <w:rFonts w:ascii="Tahoma" w:hAnsi="Tahoma" w:cs="Tahoma"/>
          <w:i/>
          <w:iCs/>
        </w:rPr>
        <w:t>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rsidR="00E16E44" w:rsidRPr="0060566D" w:rsidRDefault="00E16E44" w:rsidP="00E16E44">
      <w:pPr>
        <w:tabs>
          <w:tab w:val="left" w:pos="6720"/>
        </w:tabs>
        <w:jc w:val="both"/>
        <w:rPr>
          <w:rFonts w:ascii="Tahoma" w:hAnsi="Tahoma" w:cs="Tahoma"/>
          <w:i/>
        </w:rPr>
      </w:pPr>
    </w:p>
    <w:p w:rsidR="00E16E44" w:rsidRPr="0060566D" w:rsidRDefault="00E16E44" w:rsidP="00E16E44">
      <w:pPr>
        <w:ind w:left="426"/>
        <w:rPr>
          <w:rFonts w:ascii="Tahoma" w:hAnsi="Tahoma" w:cs="Tahoma"/>
          <w:b/>
        </w:rPr>
      </w:pPr>
      <w:r w:rsidRPr="0060566D">
        <w:rPr>
          <w:rFonts w:ascii="Tahoma" w:hAnsi="Tahoma" w:cs="Tahoma"/>
        </w:rPr>
        <w:t xml:space="preserve">Suma gwarancyjna na jeden i wszystkie wypadki ubezpieczeniowe: </w:t>
      </w:r>
      <w:r w:rsidRPr="0060566D">
        <w:rPr>
          <w:rFonts w:ascii="Tahoma" w:hAnsi="Tahoma" w:cs="Tahoma"/>
          <w:b/>
        </w:rPr>
        <w:t>1.000.000,00 zł</w:t>
      </w:r>
    </w:p>
    <w:p w:rsidR="00E16E44" w:rsidRPr="00465708" w:rsidRDefault="00E16E44" w:rsidP="00E16E44">
      <w:pPr>
        <w:tabs>
          <w:tab w:val="left" w:pos="5346"/>
          <w:tab w:val="left" w:pos="5986"/>
        </w:tabs>
        <w:ind w:left="426"/>
        <w:jc w:val="both"/>
        <w:rPr>
          <w:rFonts w:ascii="Tahoma" w:hAnsi="Tahoma" w:cs="Tahoma"/>
        </w:rPr>
      </w:pPr>
    </w:p>
    <w:p w:rsidR="00E16E44" w:rsidRPr="00465708" w:rsidRDefault="00E16E44" w:rsidP="00E16E44">
      <w:pPr>
        <w:ind w:left="426"/>
        <w:jc w:val="both"/>
        <w:rPr>
          <w:rFonts w:ascii="Tahoma" w:hAnsi="Tahoma" w:cs="Tahoma"/>
        </w:rPr>
      </w:pPr>
      <w:r w:rsidRPr="00465708">
        <w:rPr>
          <w:rFonts w:ascii="Tahoma" w:hAnsi="Tahoma" w:cs="Tahoma"/>
        </w:rPr>
        <w:t xml:space="preserve">Zakres ubezpieczenia obejmuje odpowiedzialność </w:t>
      </w:r>
      <w:r w:rsidRPr="00465708">
        <w:rPr>
          <w:rFonts w:ascii="Tahoma" w:hAnsi="Tahoma" w:cs="Tahoma"/>
          <w:bCs/>
        </w:rPr>
        <w:t>cywilną deliktową, kontraktową, jak również odpowiedzialność cywilną za produkt</w:t>
      </w:r>
      <w:r w:rsidRPr="00465708">
        <w:rPr>
          <w:rFonts w:ascii="Tahoma" w:hAnsi="Tahoma" w:cs="Tahoma"/>
        </w:rPr>
        <w:t xml:space="preserve">, ponoszoną przez Ubezpieczonego w związku z prowadzoną działalnością i posiadanym mieniem. Ochrona ubezpieczeniowa obejmuje </w:t>
      </w:r>
      <w:r w:rsidRPr="00465708">
        <w:rPr>
          <w:rFonts w:ascii="Tahoma" w:hAnsi="Tahoma" w:cs="Tahoma"/>
          <w:b/>
          <w:bCs/>
        </w:rPr>
        <w:t>szkody</w:t>
      </w:r>
      <w:r w:rsidRPr="00465708">
        <w:rPr>
          <w:rFonts w:ascii="Tahoma" w:hAnsi="Tahoma" w:cs="Tahoma"/>
        </w:rPr>
        <w:t xml:space="preserve"> będące następstwem </w:t>
      </w:r>
      <w:r w:rsidRPr="00465708">
        <w:rPr>
          <w:rFonts w:ascii="Tahoma" w:hAnsi="Tahoma" w:cs="Tahoma"/>
          <w:b/>
          <w:bCs/>
        </w:rPr>
        <w:t>wypadków ubezpieczeniowych</w:t>
      </w:r>
      <w:r w:rsidRPr="00465708">
        <w:rPr>
          <w:rFonts w:ascii="Tahoma" w:hAnsi="Tahoma" w:cs="Tahoma"/>
        </w:rPr>
        <w:t xml:space="preserve"> zaistniałych w okresie ubezpieczenia, pod warunkiem zgłoszenia</w:t>
      </w:r>
      <w:r w:rsidRPr="00AA3D3C">
        <w:rPr>
          <w:rFonts w:ascii="Tahoma" w:hAnsi="Tahoma" w:cs="Tahoma"/>
        </w:rPr>
        <w:t xml:space="preserve"> roszczenia przed upływem ustawowego terminu przedawnienia. Ubezpieczenie dotyczy </w:t>
      </w:r>
      <w:r w:rsidRPr="00AA3D3C">
        <w:rPr>
          <w:rFonts w:ascii="Tahoma" w:hAnsi="Tahoma" w:cs="Tahoma"/>
          <w:b/>
          <w:bCs/>
        </w:rPr>
        <w:t>wypadków ubezpieczeniowych</w:t>
      </w:r>
      <w:r w:rsidRPr="00AA3D3C">
        <w:rPr>
          <w:rFonts w:ascii="Tahoma" w:hAnsi="Tahoma" w:cs="Tahoma"/>
        </w:rPr>
        <w:t xml:space="preserve"> powstałych na terytorium RP oraz poza terytorium RP (w przypadkach opisanych </w:t>
      </w:r>
      <w:r w:rsidRPr="004368E0">
        <w:rPr>
          <w:rFonts w:ascii="Tahoma" w:hAnsi="Tahoma" w:cs="Tahoma"/>
        </w:rPr>
        <w:t xml:space="preserve">poniżej oraz podczas </w:t>
      </w:r>
      <w:r>
        <w:rPr>
          <w:rFonts w:ascii="Tahoma" w:hAnsi="Tahoma" w:cs="Tahoma"/>
        </w:rPr>
        <w:t xml:space="preserve">zagranicznych </w:t>
      </w:r>
      <w:r w:rsidRPr="004368E0">
        <w:rPr>
          <w:rFonts w:ascii="Tahoma" w:hAnsi="Tahoma" w:cs="Tahoma"/>
        </w:rPr>
        <w:t>delegacji służbowych</w:t>
      </w:r>
      <w:r>
        <w:rPr>
          <w:rFonts w:ascii="Tahoma" w:hAnsi="Tahoma" w:cs="Tahoma"/>
        </w:rPr>
        <w:t xml:space="preserve"> pracowników Ubezpieczonego </w:t>
      </w:r>
      <w:r w:rsidRPr="004368E0">
        <w:rPr>
          <w:rFonts w:ascii="Tahoma" w:hAnsi="Tahoma" w:cs="Tahoma"/>
        </w:rPr>
        <w:t xml:space="preserve">w związku </w:t>
      </w:r>
      <w:r>
        <w:rPr>
          <w:rFonts w:ascii="Tahoma" w:hAnsi="Tahoma" w:cs="Tahoma"/>
        </w:rPr>
        <w:br/>
      </w:r>
      <w:r w:rsidRPr="004368E0">
        <w:rPr>
          <w:rFonts w:ascii="Tahoma" w:hAnsi="Tahoma" w:cs="Tahoma"/>
        </w:rPr>
        <w:t xml:space="preserve">z wykonywaniem pracy /obowiązków </w:t>
      </w:r>
      <w:r w:rsidRPr="00465708">
        <w:rPr>
          <w:rFonts w:ascii="Tahoma" w:hAnsi="Tahoma" w:cs="Tahoma"/>
        </w:rPr>
        <w:t>służbowych/).</w:t>
      </w:r>
    </w:p>
    <w:p w:rsidR="00E16E44" w:rsidRDefault="00E16E44" w:rsidP="00E16E44">
      <w:pPr>
        <w:tabs>
          <w:tab w:val="left" w:pos="5346"/>
          <w:tab w:val="left" w:pos="5986"/>
        </w:tabs>
        <w:ind w:left="426"/>
        <w:jc w:val="both"/>
        <w:rPr>
          <w:rFonts w:ascii="Tahoma" w:hAnsi="Tahoma" w:cs="Tahoma"/>
          <w:bCs/>
        </w:rPr>
      </w:pPr>
      <w:r w:rsidRPr="00465708">
        <w:rPr>
          <w:rFonts w:ascii="Tahoma" w:hAnsi="Tahoma" w:cs="Tahoma"/>
        </w:rPr>
        <w:t xml:space="preserve">Ubezpieczenie obejmuje szkody wyrządzone wskutek rażącego niedbalstwa. </w:t>
      </w:r>
      <w:r w:rsidRPr="00465708">
        <w:rPr>
          <w:rFonts w:ascii="Tahoma" w:hAnsi="Tahoma" w:cs="Tahoma"/>
          <w:bCs/>
        </w:rPr>
        <w:t xml:space="preserve">Zapisy OWU ograniczające ochronę ubezpieczeniową w związku ze świadomością wadliwości w wykonanej czynności, pracy lub usłudze, </w:t>
      </w:r>
      <w:r w:rsidRPr="00465708">
        <w:rPr>
          <w:rFonts w:ascii="Tahoma" w:hAnsi="Tahoma" w:cs="Tahoma"/>
          <w:bCs/>
        </w:rPr>
        <w:lastRenderedPageBreak/>
        <w:t>jeżeli zachowanie ubezpieczonego nosi znamiona rażącego niedbalstwa, a nie winy umyślnej, nie mają zastosowania.</w:t>
      </w:r>
      <w:r>
        <w:rPr>
          <w:rFonts w:ascii="Tahoma" w:hAnsi="Tahoma" w:cs="Tahoma"/>
          <w:bCs/>
        </w:rPr>
        <w:t xml:space="preserve"> </w:t>
      </w:r>
    </w:p>
    <w:p w:rsidR="00E16E44" w:rsidRPr="00244CAF" w:rsidRDefault="00E16E44" w:rsidP="00E16E44">
      <w:pPr>
        <w:ind w:left="426"/>
        <w:jc w:val="both"/>
        <w:rPr>
          <w:rFonts w:ascii="Tahoma" w:hAnsi="Tahoma" w:cs="Tahoma"/>
          <w:iCs/>
        </w:rPr>
      </w:pPr>
      <w:r w:rsidRPr="00C64B8E">
        <w:rPr>
          <w:rFonts w:ascii="Tahoma" w:hAnsi="Tahoma" w:cs="Tahoma"/>
          <w:iCs/>
        </w:rPr>
        <w:t>Zapisy OWU wyłączające lub ograniczające odpowiedzialność z tytułu szkód powstałych w związku z wykonywaniem władzy publicznej nie mają zastosowania.</w:t>
      </w:r>
    </w:p>
    <w:p w:rsidR="00E16E44" w:rsidRPr="00D17EFD" w:rsidRDefault="00E16E44" w:rsidP="00E16E44">
      <w:pPr>
        <w:tabs>
          <w:tab w:val="left" w:pos="5346"/>
          <w:tab w:val="left" w:pos="5986"/>
        </w:tabs>
        <w:ind w:left="426"/>
        <w:jc w:val="both"/>
        <w:rPr>
          <w:rFonts w:ascii="Tahoma" w:hAnsi="Tahoma" w:cs="Tahoma"/>
          <w:highlight w:val="yellow"/>
        </w:rPr>
      </w:pPr>
    </w:p>
    <w:p w:rsidR="00E16E44" w:rsidRDefault="00E16E44" w:rsidP="00E16E44">
      <w:pPr>
        <w:ind w:left="426"/>
        <w:jc w:val="both"/>
        <w:rPr>
          <w:rFonts w:ascii="Tahoma" w:hAnsi="Tahoma" w:cs="Tahoma"/>
          <w:iCs/>
        </w:rPr>
      </w:pPr>
      <w:r w:rsidRPr="004368E0">
        <w:rPr>
          <w:rFonts w:ascii="Tahoma" w:hAnsi="Tahoma" w:cs="Tahoma"/>
          <w:iCs/>
        </w:rPr>
        <w:t xml:space="preserve">Ubezpieczenie obejmuje odpowiedzialność cywilną </w:t>
      </w:r>
      <w:r>
        <w:rPr>
          <w:rFonts w:ascii="Tahoma" w:hAnsi="Tahoma" w:cs="Tahoma"/>
          <w:iCs/>
        </w:rPr>
        <w:t>Gminy Sulików</w:t>
      </w:r>
      <w:r w:rsidRPr="004368E0">
        <w:rPr>
          <w:rFonts w:ascii="Tahoma" w:hAnsi="Tahoma" w:cs="Tahoma"/>
          <w:iCs/>
        </w:rPr>
        <w:t xml:space="preserve"> i jednostek podlegających ubezpieczeniu w ramach niniejszego programu ubezpieczenia za szkody wyrządzone osobom trzecim </w:t>
      </w:r>
      <w:r w:rsidRPr="004368E0">
        <w:rPr>
          <w:rFonts w:ascii="Tahoma" w:hAnsi="Tahoma" w:cs="Tahoma"/>
          <w:iCs/>
        </w:rPr>
        <w:br/>
        <w:t>w związku z prowadzoną działalnością określoną w przepisach prawa, w statutach, regulaminach i innych dokumentach regulujących organizację i sposób działania poszczególnych jednostek.</w:t>
      </w:r>
      <w:r>
        <w:rPr>
          <w:rFonts w:ascii="Tahoma" w:hAnsi="Tahoma" w:cs="Tahoma"/>
          <w:iCs/>
        </w:rPr>
        <w:t xml:space="preserve"> </w:t>
      </w:r>
    </w:p>
    <w:p w:rsidR="00E16E44" w:rsidRPr="008C1A77" w:rsidRDefault="00E16E44" w:rsidP="00E16E44">
      <w:pPr>
        <w:rPr>
          <w:rFonts w:ascii="Tahoma" w:hAnsi="Tahoma" w:cs="Tahoma"/>
          <w:sz w:val="24"/>
          <w:szCs w:val="24"/>
        </w:rPr>
      </w:pPr>
    </w:p>
    <w:p w:rsidR="00E16E44" w:rsidRPr="00C64B8E" w:rsidRDefault="00E16E44" w:rsidP="00E16E44">
      <w:pPr>
        <w:tabs>
          <w:tab w:val="left" w:pos="5346"/>
          <w:tab w:val="left" w:pos="5986"/>
        </w:tabs>
        <w:ind w:left="426"/>
        <w:jc w:val="both"/>
        <w:rPr>
          <w:rFonts w:ascii="Tahoma" w:hAnsi="Tahoma" w:cs="Tahoma"/>
        </w:rPr>
      </w:pPr>
      <w:r w:rsidRPr="00C64B8E">
        <w:rPr>
          <w:rFonts w:ascii="Tahoma" w:hAnsi="Tahoma" w:cs="Tahoma"/>
          <w:bCs/>
          <w:iCs/>
        </w:rPr>
        <w:t xml:space="preserve">Ochrona ubezpieczeniowa nie obejmuje kar pieniężnych, kar umownych, grzywien sądowych </w:t>
      </w:r>
      <w:r w:rsidRPr="00C64B8E">
        <w:rPr>
          <w:rFonts w:ascii="Tahoma" w:hAnsi="Tahoma" w:cs="Tahoma"/>
          <w:bCs/>
          <w:iCs/>
        </w:rPr>
        <w:br/>
        <w:t>i administracyjnych, zadatków, odszkodowań o charakterze karnym, jeżeli zostały nałożone wyłącznie na ubezpie</w:t>
      </w:r>
      <w:r w:rsidRPr="00C64B8E">
        <w:rPr>
          <w:rFonts w:ascii="Tahoma" w:hAnsi="Tahoma" w:cs="Tahoma"/>
          <w:bCs/>
          <w:iCs/>
        </w:rPr>
        <w:softHyphen/>
        <w:t>czonego i nie mają one charakteru odszkodowawczego.</w:t>
      </w:r>
    </w:p>
    <w:p w:rsidR="00E16E44" w:rsidRPr="00D17EFD" w:rsidRDefault="00E16E44" w:rsidP="00E16E44">
      <w:pPr>
        <w:ind w:firstLine="426"/>
        <w:jc w:val="both"/>
        <w:rPr>
          <w:rFonts w:ascii="Tahoma" w:hAnsi="Tahoma" w:cs="Tahoma"/>
          <w:highlight w:val="yellow"/>
          <w:u w:val="single"/>
        </w:rPr>
      </w:pPr>
    </w:p>
    <w:p w:rsidR="00E16E44" w:rsidRPr="00244CAF" w:rsidRDefault="00E16E44" w:rsidP="00E16E44">
      <w:pPr>
        <w:ind w:firstLine="426"/>
        <w:jc w:val="both"/>
        <w:rPr>
          <w:rFonts w:ascii="Tahoma" w:hAnsi="Tahoma" w:cs="Tahoma"/>
          <w:u w:val="single"/>
        </w:rPr>
      </w:pPr>
      <w:r w:rsidRPr="00244CAF">
        <w:rPr>
          <w:rFonts w:ascii="Tahoma" w:hAnsi="Tahoma" w:cs="Tahoma"/>
          <w:u w:val="single"/>
        </w:rPr>
        <w:t>Koszty dodatkowe objęte ochroną ubezpieczeniową w ramach tego ubezpieczenia:</w:t>
      </w:r>
    </w:p>
    <w:p w:rsidR="00E16E44" w:rsidRPr="00244CAF" w:rsidRDefault="00E16E44" w:rsidP="00E16E44">
      <w:pPr>
        <w:numPr>
          <w:ilvl w:val="0"/>
          <w:numId w:val="9"/>
        </w:numPr>
        <w:jc w:val="both"/>
        <w:rPr>
          <w:rFonts w:ascii="Tahoma" w:hAnsi="Tahoma" w:cs="Tahoma"/>
        </w:rPr>
      </w:pPr>
      <w:r w:rsidRPr="00244CAF">
        <w:rPr>
          <w:rFonts w:ascii="Tahoma" w:hAnsi="Tahoma" w:cs="Tahoma"/>
        </w:rPr>
        <w:t>koszty działań podjętych przez ubezpieczającego/ubezpieczonego po wystąpieniu wypadku ubezpieczeniowego w celu zapobieżenia szkodzie lub zmniejszenia jej rozmiarów, jeżeli działania te były celowe, chociażby okazały się bezskuteczne.</w:t>
      </w:r>
    </w:p>
    <w:p w:rsidR="00E16E44" w:rsidRPr="00244CAF" w:rsidRDefault="00E16E44" w:rsidP="00E16E44">
      <w:pPr>
        <w:numPr>
          <w:ilvl w:val="0"/>
          <w:numId w:val="9"/>
        </w:numPr>
        <w:jc w:val="both"/>
        <w:rPr>
          <w:rFonts w:ascii="Tahoma" w:hAnsi="Tahoma" w:cs="Tahoma"/>
        </w:rPr>
      </w:pPr>
      <w:r w:rsidRPr="00244CAF">
        <w:rPr>
          <w:rFonts w:ascii="Tahoma" w:hAnsi="Tahoma" w:cs="Tahoma"/>
        </w:rPr>
        <w:t>koszty wynagrodzenia rzeczoznawców powołanych za zgodą Ubezpieczyciela w celu ustalenia okoliczności i rozmiaru szkody,</w:t>
      </w:r>
    </w:p>
    <w:p w:rsidR="00E16E44" w:rsidRPr="00244CAF" w:rsidRDefault="00E16E44" w:rsidP="00E16E44">
      <w:pPr>
        <w:numPr>
          <w:ilvl w:val="0"/>
          <w:numId w:val="9"/>
        </w:numPr>
        <w:jc w:val="both"/>
        <w:rPr>
          <w:rFonts w:ascii="Tahoma" w:hAnsi="Tahoma" w:cs="Tahoma"/>
        </w:rPr>
      </w:pPr>
      <w:r w:rsidRPr="00244CAF">
        <w:rPr>
          <w:rFonts w:ascii="Tahoma" w:hAnsi="Tahoma" w:cs="Tahoma"/>
        </w:rPr>
        <w:t xml:space="preserve">koszty obrony sądowej przed roszczeniami poszkodowanych lub uprawnionych w sporze prowadzonym na polecenie Ubezpieczyciela lub za jego zgodą. </w:t>
      </w:r>
    </w:p>
    <w:p w:rsidR="00E16E44" w:rsidRPr="00244CAF" w:rsidRDefault="00E16E44" w:rsidP="00E16E44">
      <w:pPr>
        <w:tabs>
          <w:tab w:val="left" w:pos="5346"/>
          <w:tab w:val="left" w:pos="5986"/>
        </w:tabs>
        <w:ind w:left="426"/>
        <w:jc w:val="both"/>
        <w:rPr>
          <w:rFonts w:ascii="Tahoma" w:hAnsi="Tahoma" w:cs="Tahoma"/>
        </w:rPr>
      </w:pPr>
    </w:p>
    <w:p w:rsidR="00E16E44" w:rsidRPr="00531F04" w:rsidRDefault="00E16E44" w:rsidP="00E16E44">
      <w:pPr>
        <w:tabs>
          <w:tab w:val="left" w:pos="5346"/>
          <w:tab w:val="left" w:pos="5986"/>
        </w:tabs>
        <w:ind w:left="426"/>
        <w:jc w:val="both"/>
        <w:rPr>
          <w:rFonts w:ascii="Tahoma" w:hAnsi="Tahoma" w:cs="Tahoma"/>
        </w:rPr>
      </w:pPr>
      <w:r w:rsidRPr="00531F04">
        <w:rPr>
          <w:rFonts w:ascii="Tahoma" w:hAnsi="Tahoma" w:cs="Tahoma"/>
        </w:rPr>
        <w:t>Zakres ubezpieczenia obejmuje w szczególności:</w:t>
      </w:r>
    </w:p>
    <w:p w:rsidR="00E16E44" w:rsidRPr="007D080B" w:rsidRDefault="00E16E44" w:rsidP="00E16E44">
      <w:pPr>
        <w:numPr>
          <w:ilvl w:val="0"/>
          <w:numId w:val="4"/>
        </w:numPr>
        <w:ind w:left="1134" w:hanging="348"/>
        <w:jc w:val="both"/>
        <w:rPr>
          <w:rFonts w:ascii="Tahoma" w:hAnsi="Tahoma" w:cs="Tahoma"/>
        </w:rPr>
      </w:pPr>
      <w:r w:rsidRPr="00531F04">
        <w:rPr>
          <w:rFonts w:ascii="Tahoma" w:hAnsi="Tahoma" w:cs="Tahoma"/>
        </w:rPr>
        <w:t xml:space="preserve">odpowiedzialność z tytułu szkód związanych z przeniesieniem ognia oraz szkód powstałych w następstwie zalania mienia osób </w:t>
      </w:r>
      <w:r w:rsidRPr="007D080B">
        <w:rPr>
          <w:rFonts w:ascii="Tahoma" w:hAnsi="Tahoma" w:cs="Tahoma"/>
        </w:rPr>
        <w:t>trzecich, odpowiedzialność za szkody wynikające z użytkowania bądź uszkodzenia urządzeń wodociągowych, wodno-kanalizacyjnych i centralnego ogrzewania (w tym powstałych wskutek cofnięcia się cieczy w systemach kanalizacyjnych oraz wylania się cieczy z systemów wodnych lub technologicznych);</w:t>
      </w:r>
    </w:p>
    <w:p w:rsidR="00E16E44" w:rsidRPr="007D080B" w:rsidRDefault="00E16E44" w:rsidP="00E16E44">
      <w:pPr>
        <w:numPr>
          <w:ilvl w:val="0"/>
          <w:numId w:val="4"/>
        </w:numPr>
        <w:ind w:left="1134" w:hanging="348"/>
        <w:jc w:val="both"/>
        <w:rPr>
          <w:rFonts w:ascii="Tahoma" w:hAnsi="Tahoma" w:cs="Tahoma"/>
        </w:rPr>
      </w:pPr>
      <w:r w:rsidRPr="007D080B">
        <w:rPr>
          <w:rFonts w:ascii="Tahoma" w:hAnsi="Tahoma" w:cs="Tahoma"/>
        </w:rPr>
        <w:t>odpowiedzialność za szkody wyrządzone przez prąd elektryczny, w tym przepięcia i przetężenia;</w:t>
      </w:r>
    </w:p>
    <w:p w:rsidR="00E16E44" w:rsidRPr="00821E71" w:rsidRDefault="00E16E44" w:rsidP="00E16E44">
      <w:pPr>
        <w:numPr>
          <w:ilvl w:val="0"/>
          <w:numId w:val="4"/>
        </w:numPr>
        <w:jc w:val="both"/>
        <w:rPr>
          <w:rFonts w:ascii="Tahoma" w:hAnsi="Tahoma" w:cs="Tahoma"/>
        </w:rPr>
      </w:pPr>
      <w:r w:rsidRPr="00821E71">
        <w:rPr>
          <w:rFonts w:ascii="Tahoma" w:hAnsi="Tahoma" w:cs="Tahoma"/>
        </w:rPr>
        <w:t>odpowiedzialność z tytułu niewykonania lub nienależytego wykonania zobowiązania;</w:t>
      </w:r>
    </w:p>
    <w:p w:rsidR="00E16E44" w:rsidRPr="00821E71" w:rsidRDefault="00E16E44" w:rsidP="00E16E44">
      <w:pPr>
        <w:numPr>
          <w:ilvl w:val="0"/>
          <w:numId w:val="4"/>
        </w:numPr>
        <w:jc w:val="both"/>
        <w:rPr>
          <w:rFonts w:ascii="Tahoma" w:hAnsi="Tahoma" w:cs="Tahoma"/>
          <w:b/>
        </w:rPr>
      </w:pPr>
      <w:r w:rsidRPr="00821E71">
        <w:rPr>
          <w:rFonts w:ascii="Tahoma" w:hAnsi="Tahoma" w:cs="Tahoma"/>
        </w:rPr>
        <w:t xml:space="preserve">czyste straty finansowe, </w:t>
      </w:r>
    </w:p>
    <w:p w:rsidR="00E16E44" w:rsidRPr="00821E71" w:rsidRDefault="00E16E44" w:rsidP="00E16E44">
      <w:pPr>
        <w:ind w:left="1146"/>
        <w:jc w:val="both"/>
        <w:rPr>
          <w:rFonts w:ascii="Tahoma" w:hAnsi="Tahoma" w:cs="Tahoma"/>
          <w:b/>
        </w:rPr>
      </w:pPr>
      <w:r w:rsidRPr="00821E71">
        <w:rPr>
          <w:rFonts w:ascii="Tahoma" w:hAnsi="Tahoma" w:cs="Tahoma"/>
          <w:b/>
        </w:rPr>
        <w:t xml:space="preserve">limit odpowiedzialności 200 000,00 zł na jeden i wszystkie wypadki ubezpieczeniowe </w:t>
      </w:r>
      <w:r w:rsidRPr="00821E71">
        <w:rPr>
          <w:rFonts w:ascii="Tahoma" w:hAnsi="Tahoma" w:cs="Tahoma"/>
        </w:rPr>
        <w:t xml:space="preserve">(niniejszy limit nie ma zastosowania przy odpowiedzialności na podstawie art. 417¹ </w:t>
      </w:r>
      <w:proofErr w:type="spellStart"/>
      <w:r w:rsidRPr="00821E71">
        <w:rPr>
          <w:rFonts w:ascii="Tahoma" w:hAnsi="Tahoma" w:cs="Tahoma"/>
        </w:rPr>
        <w:t>kc</w:t>
      </w:r>
      <w:proofErr w:type="spellEnd"/>
      <w:r w:rsidRPr="00821E71">
        <w:rPr>
          <w:rFonts w:ascii="Tahoma" w:hAnsi="Tahoma" w:cs="Tahoma"/>
        </w:rPr>
        <w:t>);</w:t>
      </w:r>
    </w:p>
    <w:p w:rsidR="00E16E44" w:rsidRPr="00821E71" w:rsidRDefault="00E16E44" w:rsidP="00E16E44">
      <w:pPr>
        <w:numPr>
          <w:ilvl w:val="0"/>
          <w:numId w:val="4"/>
        </w:numPr>
        <w:jc w:val="both"/>
        <w:rPr>
          <w:rFonts w:ascii="Tahoma" w:hAnsi="Tahoma" w:cs="Tahoma"/>
        </w:rPr>
      </w:pPr>
      <w:r w:rsidRPr="00821E71">
        <w:rPr>
          <w:rFonts w:ascii="Tahoma" w:hAnsi="Tahoma" w:cs="Tahoma"/>
        </w:rPr>
        <w:t xml:space="preserve">szkody wynikające z utraty, zniszczenia lub zaginięcia dokumentów powierzonych ubezpieczonemu przez osoby trzecie w związku z prowadzoną przez niego działalnością - </w:t>
      </w:r>
      <w:r w:rsidRPr="00821E71">
        <w:rPr>
          <w:rFonts w:ascii="Tahoma" w:hAnsi="Tahoma" w:cs="Tahoma"/>
          <w:b/>
        </w:rPr>
        <w:t xml:space="preserve">limit odpowiedzialności </w:t>
      </w:r>
      <w:r>
        <w:rPr>
          <w:rFonts w:ascii="Tahoma" w:hAnsi="Tahoma" w:cs="Tahoma"/>
          <w:b/>
        </w:rPr>
        <w:t>100 000,00 zł</w:t>
      </w:r>
      <w:r w:rsidRPr="00821E71">
        <w:rPr>
          <w:rFonts w:ascii="Tahoma" w:hAnsi="Tahoma" w:cs="Tahoma"/>
          <w:b/>
        </w:rPr>
        <w:t xml:space="preserve"> na jeden i wszystkie wypadki ubezpieczeniowe;</w:t>
      </w:r>
    </w:p>
    <w:p w:rsidR="00E16E44" w:rsidRPr="00C64B8E" w:rsidRDefault="00E16E44" w:rsidP="00E16E44">
      <w:pPr>
        <w:numPr>
          <w:ilvl w:val="0"/>
          <w:numId w:val="4"/>
        </w:numPr>
        <w:jc w:val="both"/>
        <w:rPr>
          <w:rFonts w:ascii="Tahoma" w:hAnsi="Tahoma" w:cs="Tahoma"/>
        </w:rPr>
      </w:pPr>
      <w:r w:rsidRPr="00821E71">
        <w:rPr>
          <w:rFonts w:ascii="Tahoma" w:hAnsi="Tahoma" w:cs="Tahoma"/>
        </w:rPr>
        <w:t>odpowiedzialność za szkody wyrządzone uczniom, wychowankom w placówkach oświatowo-wychowawczych oraz innym podopiecznym w związku z prowadzeniem działalności opiekuńczej, edukacyjnej, wychowawczej, kulturalnej</w:t>
      </w:r>
      <w:r w:rsidRPr="00C64B8E">
        <w:rPr>
          <w:rFonts w:ascii="Tahoma" w:hAnsi="Tahoma" w:cs="Tahoma"/>
        </w:rPr>
        <w:t xml:space="preserve">  i rekreacyjnej;</w:t>
      </w:r>
    </w:p>
    <w:p w:rsidR="00E16E44" w:rsidRPr="00D54177" w:rsidRDefault="00E16E44" w:rsidP="00E16E44">
      <w:pPr>
        <w:numPr>
          <w:ilvl w:val="0"/>
          <w:numId w:val="4"/>
        </w:numPr>
        <w:jc w:val="both"/>
        <w:rPr>
          <w:rFonts w:ascii="Tahoma" w:hAnsi="Tahoma" w:cs="Tahoma"/>
        </w:rPr>
      </w:pPr>
      <w:r w:rsidRPr="00D54177">
        <w:rPr>
          <w:rFonts w:ascii="Tahoma" w:hAnsi="Tahoma" w:cs="Tahoma"/>
        </w:rPr>
        <w:t>odpowiedzialność za szkody wyrządzone przez podopiecznych w czasie sprawowania opieki (w tym również szkody powstałe w związku z użytkowaniem wózków inwalidzkich);</w:t>
      </w:r>
    </w:p>
    <w:p w:rsidR="00E16E44" w:rsidRPr="00D54177" w:rsidRDefault="00E16E44" w:rsidP="00E16E44">
      <w:pPr>
        <w:numPr>
          <w:ilvl w:val="0"/>
          <w:numId w:val="4"/>
        </w:numPr>
        <w:jc w:val="both"/>
        <w:rPr>
          <w:rFonts w:ascii="Tahoma" w:hAnsi="Tahoma" w:cs="Tahoma"/>
        </w:rPr>
      </w:pPr>
      <w:r w:rsidRPr="00D54177">
        <w:rPr>
          <w:rFonts w:ascii="Tahoma" w:hAnsi="Tahoma" w:cs="Tahoma"/>
          <w:bCs/>
        </w:rPr>
        <w:t>odpowiedzialność za szkody</w:t>
      </w:r>
      <w:r w:rsidRPr="00D54177">
        <w:rPr>
          <w:rFonts w:ascii="Tahoma" w:hAnsi="Tahoma" w:cs="Tahoma"/>
        </w:rPr>
        <w:t xml:space="preserve"> z tytułu organizowanych pobytów dzieci i młodzieży poza placówką  ubezpieczonego na terenie kraju i zagranicą (np. międzyszkolna/międzynarodowa wymiana młodzieży) z wyłączeniem USA, Kanady, Nowej Zelandii i Australii;</w:t>
      </w:r>
    </w:p>
    <w:p w:rsidR="00E16E44" w:rsidRPr="004368E0" w:rsidRDefault="00E16E44" w:rsidP="00E16E44">
      <w:pPr>
        <w:numPr>
          <w:ilvl w:val="0"/>
          <w:numId w:val="4"/>
        </w:numPr>
        <w:jc w:val="both"/>
        <w:rPr>
          <w:rFonts w:ascii="Tahoma" w:hAnsi="Tahoma" w:cs="Tahoma"/>
          <w:b/>
          <w:color w:val="FF0000"/>
        </w:rPr>
      </w:pPr>
      <w:r w:rsidRPr="00D54177">
        <w:rPr>
          <w:rFonts w:ascii="Tahoma" w:hAnsi="Tahoma" w:cs="Tahoma"/>
        </w:rPr>
        <w:t>odpowiedzialność</w:t>
      </w:r>
      <w:r w:rsidRPr="00D54177">
        <w:rPr>
          <w:rFonts w:ascii="Tahoma" w:hAnsi="Tahoma" w:cs="Tahoma"/>
          <w:color w:val="000000"/>
        </w:rPr>
        <w:t xml:space="preserve"> za szkody powstałe na terenie obiektów sportowo-rekreacyjnych,</w:t>
      </w:r>
      <w:r w:rsidRPr="00D54177">
        <w:rPr>
          <w:rFonts w:ascii="Tahoma" w:hAnsi="Tahoma" w:cs="Tahoma"/>
        </w:rPr>
        <w:t xml:space="preserve"> kulturalnych, świetlic, placów zabaw, skwerów, ogrodów, cmentarzy </w:t>
      </w:r>
      <w:r w:rsidRPr="00D54177">
        <w:rPr>
          <w:rFonts w:ascii="Tahoma" w:hAnsi="Tahoma" w:cs="Tahoma"/>
          <w:color w:val="000000"/>
        </w:rPr>
        <w:t>należących i/lub administrowanych przez  Ubezpieczającego/Ubezpieczonego, wyrządzone osobom trzecim</w:t>
      </w:r>
      <w:r w:rsidRPr="004368E0">
        <w:rPr>
          <w:rFonts w:ascii="Tahoma" w:hAnsi="Tahoma" w:cs="Tahoma"/>
          <w:color w:val="000000"/>
        </w:rPr>
        <w:t xml:space="preserve"> (w tym uczniom i wychowankom placówek oświatowo-wychowawczych) korzystającym z tych obiektów</w:t>
      </w:r>
      <w:r>
        <w:rPr>
          <w:rFonts w:ascii="Tahoma" w:hAnsi="Tahoma" w:cs="Tahoma"/>
          <w:color w:val="000000"/>
        </w:rPr>
        <w:t>;</w:t>
      </w:r>
    </w:p>
    <w:p w:rsidR="00E16E44" w:rsidRPr="004368E0" w:rsidRDefault="00E16E44" w:rsidP="00E16E44">
      <w:pPr>
        <w:numPr>
          <w:ilvl w:val="0"/>
          <w:numId w:val="4"/>
        </w:numPr>
        <w:jc w:val="both"/>
        <w:rPr>
          <w:rFonts w:ascii="Tahoma" w:hAnsi="Tahoma" w:cs="Tahoma"/>
          <w:iCs/>
          <w:color w:val="000000"/>
        </w:rPr>
      </w:pPr>
      <w:r w:rsidRPr="004368E0">
        <w:rPr>
          <w:rFonts w:ascii="Tahoma" w:hAnsi="Tahoma" w:cs="Tahoma"/>
          <w:iCs/>
        </w:rPr>
        <w:t>odpowiedzialność</w:t>
      </w:r>
      <w:r w:rsidRPr="004368E0">
        <w:rPr>
          <w:rFonts w:ascii="Tahoma" w:hAnsi="Tahoma" w:cs="Tahoma"/>
          <w:iCs/>
          <w:color w:val="000000"/>
        </w:rPr>
        <w:t xml:space="preserve"> za szkody powstałe na drogach wewnętrznych, ścieżkach rowerowych i ciągach komunikacyjnych przez</w:t>
      </w:r>
      <w:r>
        <w:rPr>
          <w:rFonts w:ascii="Tahoma" w:hAnsi="Tahoma" w:cs="Tahoma"/>
          <w:iCs/>
          <w:color w:val="000000"/>
        </w:rPr>
        <w:t>naczonych do ruchu pieszych nie</w:t>
      </w:r>
      <w:r w:rsidRPr="004368E0">
        <w:rPr>
          <w:rFonts w:ascii="Tahoma" w:hAnsi="Tahoma" w:cs="Tahoma"/>
          <w:iCs/>
          <w:color w:val="000000"/>
        </w:rPr>
        <w:t xml:space="preserve">będących drogami publicznymi </w:t>
      </w:r>
      <w:r w:rsidRPr="004368E0">
        <w:rPr>
          <w:rFonts w:ascii="Tahoma" w:hAnsi="Tahoma" w:cs="Tahoma"/>
          <w:iCs/>
          <w:color w:val="000000"/>
        </w:rPr>
        <w:br/>
        <w:t>w rozumieniu przepisów Ustawy o drogach publicznych, będących własnością Ubezpieczającego/Ubezpieczonego i/lub przez nieg</w:t>
      </w:r>
      <w:r>
        <w:rPr>
          <w:rFonts w:ascii="Tahoma" w:hAnsi="Tahoma" w:cs="Tahoma"/>
          <w:iCs/>
          <w:color w:val="000000"/>
        </w:rPr>
        <w:t>o administrowanych/zarządzanych;</w:t>
      </w:r>
    </w:p>
    <w:p w:rsidR="00E16E44" w:rsidRPr="007D62DF" w:rsidRDefault="00E16E44" w:rsidP="00E16E44">
      <w:pPr>
        <w:ind w:left="1146"/>
        <w:jc w:val="both"/>
        <w:rPr>
          <w:rFonts w:ascii="Tahoma" w:hAnsi="Tahoma" w:cs="Tahoma"/>
          <w:iCs/>
          <w:color w:val="000000"/>
        </w:rPr>
      </w:pPr>
    </w:p>
    <w:p w:rsidR="00E16E44" w:rsidRPr="00821E71" w:rsidRDefault="00E16E44" w:rsidP="00E16E44">
      <w:pPr>
        <w:numPr>
          <w:ilvl w:val="0"/>
          <w:numId w:val="4"/>
        </w:numPr>
        <w:jc w:val="both"/>
        <w:rPr>
          <w:rFonts w:ascii="Tahoma" w:hAnsi="Tahoma" w:cs="Tahoma"/>
          <w:b/>
        </w:rPr>
      </w:pPr>
      <w:r w:rsidRPr="00821E71">
        <w:rPr>
          <w:rFonts w:ascii="Tahoma" w:hAnsi="Tahoma" w:cs="Tahoma"/>
        </w:rPr>
        <w:t xml:space="preserve">odpowiedzialność cywilna za szkody w środowisku </w:t>
      </w:r>
      <w:r w:rsidRPr="00821E71">
        <w:rPr>
          <w:rFonts w:ascii="Arial" w:hAnsi="Arial" w:cs="Arial"/>
          <w:bCs/>
        </w:rPr>
        <w:t xml:space="preserve">powstałe w związku z przedostaniem się niebezpiecznych substancji do powietrza, </w:t>
      </w:r>
      <w:r w:rsidRPr="00821E71">
        <w:rPr>
          <w:rFonts w:ascii="Tahoma" w:hAnsi="Tahoma" w:cs="Tahoma"/>
          <w:bCs/>
        </w:rPr>
        <w:t xml:space="preserve">wody lub gruntu, a także wszelkie koszty poniesione </w:t>
      </w:r>
      <w:r w:rsidRPr="00821E71">
        <w:rPr>
          <w:rFonts w:ascii="Tahoma" w:hAnsi="Tahoma" w:cs="Tahoma"/>
        </w:rPr>
        <w:t xml:space="preserve">przez osoby trzecie </w:t>
      </w:r>
      <w:r w:rsidRPr="00821E71">
        <w:rPr>
          <w:rFonts w:ascii="Tahoma" w:hAnsi="Tahoma" w:cs="Tahoma"/>
          <w:bCs/>
        </w:rPr>
        <w:t xml:space="preserve">w celu usunięcia i oczyszczenia z powietrza, wody lub gruntu </w:t>
      </w:r>
      <w:r w:rsidRPr="00821E71">
        <w:rPr>
          <w:rFonts w:ascii="Tahoma" w:hAnsi="Tahoma" w:cs="Tahoma"/>
        </w:rPr>
        <w:t>substancji niebezpiecznej oraz jej utylizacji, pod warunkiem łącznego spełnienia następujących warunków:</w:t>
      </w:r>
    </w:p>
    <w:p w:rsidR="00E16E44" w:rsidRPr="00821E71" w:rsidRDefault="00E16E44" w:rsidP="00E16E44">
      <w:pPr>
        <w:autoSpaceDE w:val="0"/>
        <w:autoSpaceDN w:val="0"/>
        <w:adjustRightInd w:val="0"/>
        <w:ind w:left="1134"/>
        <w:rPr>
          <w:rFonts w:ascii="Tahoma" w:hAnsi="Tahoma" w:cs="Tahoma"/>
        </w:rPr>
      </w:pPr>
      <w:r w:rsidRPr="00821E71">
        <w:rPr>
          <w:rFonts w:ascii="Tahoma" w:hAnsi="Tahoma" w:cs="Tahoma"/>
        </w:rPr>
        <w:t>1) przyczyna przedostania się substancji niebezpiecznej była nagła, przypadkowa, nie zamierzona przez ubezpieczonego;</w:t>
      </w:r>
    </w:p>
    <w:p w:rsidR="00E16E44" w:rsidRPr="00821E71" w:rsidRDefault="00E16E44" w:rsidP="00E16E44">
      <w:pPr>
        <w:autoSpaceDE w:val="0"/>
        <w:autoSpaceDN w:val="0"/>
        <w:adjustRightInd w:val="0"/>
        <w:ind w:left="1134"/>
        <w:rPr>
          <w:rFonts w:ascii="Tahoma" w:hAnsi="Tahoma" w:cs="Tahoma"/>
        </w:rPr>
      </w:pPr>
      <w:r w:rsidRPr="00821E71">
        <w:rPr>
          <w:rFonts w:ascii="Tahoma" w:hAnsi="Tahoma" w:cs="Tahoma"/>
        </w:rPr>
        <w:lastRenderedPageBreak/>
        <w:t>2) początek procesu przedostania miał miejsce w okresie ubezpieczenia;</w:t>
      </w:r>
    </w:p>
    <w:p w:rsidR="00E16E44" w:rsidRPr="00821E71" w:rsidRDefault="00E16E44" w:rsidP="00E16E44">
      <w:pPr>
        <w:autoSpaceDE w:val="0"/>
        <w:autoSpaceDN w:val="0"/>
        <w:adjustRightInd w:val="0"/>
        <w:ind w:left="1134"/>
        <w:rPr>
          <w:rFonts w:ascii="Tahoma" w:hAnsi="Tahoma" w:cs="Tahoma"/>
        </w:rPr>
      </w:pPr>
      <w:r w:rsidRPr="00821E71">
        <w:rPr>
          <w:rFonts w:ascii="Tahoma" w:hAnsi="Tahoma" w:cs="Tahoma"/>
        </w:rPr>
        <w:t>3) przedostanie się substancji niebezpiecznej zostało stwierdzone przez ubezpieczonego lub inne osoby w ciągu 7 dni od chwili rozpoczęcia procesu przedostania;</w:t>
      </w:r>
    </w:p>
    <w:p w:rsidR="00E16E44" w:rsidRPr="00821E71" w:rsidRDefault="00E16E44" w:rsidP="00E16E44">
      <w:pPr>
        <w:autoSpaceDE w:val="0"/>
        <w:autoSpaceDN w:val="0"/>
        <w:adjustRightInd w:val="0"/>
        <w:ind w:left="1134"/>
        <w:rPr>
          <w:rFonts w:ascii="Tahoma" w:hAnsi="Tahoma" w:cs="Tahoma"/>
          <w:b/>
          <w:bCs/>
          <w:sz w:val="24"/>
          <w:szCs w:val="24"/>
        </w:rPr>
      </w:pPr>
      <w:r w:rsidRPr="00821E71">
        <w:rPr>
          <w:rFonts w:ascii="Tahoma" w:hAnsi="Tahoma" w:cs="Tahoma"/>
        </w:rPr>
        <w:t>4) przyczyna procesu przedostania się niebezpiecznych substancji została stwierdzona protokołem służby ochrony środowiska, policji lub straży pożarnej.</w:t>
      </w:r>
    </w:p>
    <w:p w:rsidR="00E16E44" w:rsidRPr="00821E71" w:rsidRDefault="00E16E44" w:rsidP="00E16E44">
      <w:pPr>
        <w:ind w:left="720" w:firstLine="414"/>
        <w:jc w:val="both"/>
        <w:rPr>
          <w:rFonts w:ascii="Tahoma" w:hAnsi="Tahoma" w:cs="Tahoma"/>
          <w:b/>
        </w:rPr>
      </w:pPr>
      <w:r w:rsidRPr="00821E71">
        <w:rPr>
          <w:rFonts w:ascii="Tahoma" w:hAnsi="Tahoma" w:cs="Tahoma"/>
          <w:b/>
        </w:rPr>
        <w:t>limit odpowiedzialności na jeden i wszystkie wypadki ubezpieczeniowe: 500 000,00 zł;</w:t>
      </w:r>
    </w:p>
    <w:p w:rsidR="00E16E44" w:rsidRDefault="00E16E44" w:rsidP="00E16E44">
      <w:pPr>
        <w:jc w:val="both"/>
        <w:rPr>
          <w:rFonts w:ascii="Tahoma" w:hAnsi="Tahoma" w:cs="Tahoma"/>
          <w:b/>
        </w:rPr>
      </w:pPr>
    </w:p>
    <w:p w:rsidR="00E16E44" w:rsidRDefault="00E16E44" w:rsidP="00E16E44">
      <w:pPr>
        <w:numPr>
          <w:ilvl w:val="0"/>
          <w:numId w:val="4"/>
        </w:numPr>
        <w:ind w:left="1134" w:hanging="283"/>
        <w:jc w:val="both"/>
        <w:rPr>
          <w:rFonts w:ascii="Tahoma" w:hAnsi="Tahoma" w:cs="Tahoma"/>
        </w:rPr>
      </w:pPr>
      <w:r w:rsidRPr="00F175CA">
        <w:rPr>
          <w:rFonts w:ascii="Tahoma" w:hAnsi="Tahoma" w:cs="Tahoma"/>
        </w:rPr>
        <w:t xml:space="preserve">odpowiedzialność za szkody wyrządzone w związku z prowadzeniem stołówek lub żywieniem w ramach imprez okolicznościowych (zbiorowe żywienie) w tym szkody polegające na zarażeniu salmonellą, czerwonką lub inną chorobą przenoszoną </w:t>
      </w:r>
      <w:r w:rsidRPr="004368E0">
        <w:rPr>
          <w:rFonts w:ascii="Tahoma" w:hAnsi="Tahoma" w:cs="Tahoma"/>
        </w:rPr>
        <w:t xml:space="preserve">drogą pokarmową (OC za produkt </w:t>
      </w:r>
      <w:r w:rsidRPr="007D080B">
        <w:rPr>
          <w:rFonts w:ascii="Tahoma" w:hAnsi="Tahoma" w:cs="Tahoma"/>
        </w:rPr>
        <w:t>gastronomiczny);</w:t>
      </w:r>
    </w:p>
    <w:p w:rsidR="00E16E44" w:rsidRDefault="00E16E44" w:rsidP="00E16E44">
      <w:pPr>
        <w:ind w:left="1134"/>
        <w:jc w:val="both"/>
        <w:rPr>
          <w:rFonts w:ascii="Tahoma" w:hAnsi="Tahoma" w:cs="Tahoma"/>
        </w:rPr>
      </w:pPr>
    </w:p>
    <w:p w:rsidR="00E16E44" w:rsidRPr="000A03D3" w:rsidRDefault="00E16E44" w:rsidP="00E16E44">
      <w:pPr>
        <w:numPr>
          <w:ilvl w:val="0"/>
          <w:numId w:val="4"/>
        </w:numPr>
        <w:suppressAutoHyphens/>
        <w:jc w:val="both"/>
        <w:rPr>
          <w:rFonts w:ascii="Tahoma" w:hAnsi="Tahoma" w:cs="Tahoma"/>
          <w:b/>
        </w:rPr>
      </w:pPr>
      <w:r w:rsidRPr="00F175CA">
        <w:rPr>
          <w:rFonts w:ascii="Tahoma" w:hAnsi="Tahoma" w:cs="Tahoma"/>
        </w:rPr>
        <w:t xml:space="preserve">odpowiedzialność za szkody z tytułu organizacji imprez niezależnie od miejsca imprezy tj. przestrzeń otwarta lub zamknięta, rodzaju imprezy, liczby uczestników itp. w zakresie nie objętym obowiązkowym ubezpieczeniem, z włączeniem odpowiedzialności za szkody wyrządzone </w:t>
      </w:r>
      <w:r w:rsidRPr="000A03D3">
        <w:rPr>
          <w:rFonts w:ascii="Tahoma" w:hAnsi="Tahoma" w:cs="Tahoma"/>
        </w:rPr>
        <w:t>Wykonawcom, zawodnikom, sędziom, szkody w pojazdach uczestników imprezy oraz w pozostawionym w nich mieniu oraz szkody powstałe podczas pokazów  sztucznych ogni.</w:t>
      </w:r>
    </w:p>
    <w:p w:rsidR="00E16E44" w:rsidRDefault="00E16E44" w:rsidP="00E16E44">
      <w:pPr>
        <w:suppressAutoHyphens/>
        <w:ind w:left="1146"/>
        <w:jc w:val="both"/>
        <w:rPr>
          <w:rFonts w:ascii="Tahoma" w:hAnsi="Tahoma" w:cs="Tahoma"/>
        </w:rPr>
      </w:pPr>
      <w:r w:rsidRPr="000A03D3">
        <w:rPr>
          <w:rFonts w:ascii="Tahoma" w:hAnsi="Tahoma" w:cs="Tahoma"/>
        </w:rPr>
        <w:t>W odniesieniu do szkód powstałych podczas pokazów sztucznych ogni limit odpowiedzialności wynosi 300 000,00 zł</w:t>
      </w:r>
      <w:r>
        <w:rPr>
          <w:rFonts w:ascii="Tahoma" w:hAnsi="Tahoma" w:cs="Tahoma"/>
        </w:rPr>
        <w:t>;</w:t>
      </w:r>
    </w:p>
    <w:p w:rsidR="00E16E44" w:rsidRPr="004368E0" w:rsidRDefault="00E16E44" w:rsidP="00E16E44">
      <w:pPr>
        <w:suppressAutoHyphens/>
        <w:ind w:left="1146"/>
        <w:jc w:val="both"/>
        <w:rPr>
          <w:rFonts w:ascii="Tahoma" w:hAnsi="Tahoma" w:cs="Tahoma"/>
          <w:b/>
        </w:rPr>
      </w:pPr>
    </w:p>
    <w:p w:rsidR="00E16E44" w:rsidRPr="00821E71" w:rsidRDefault="00E16E44" w:rsidP="00E16E44">
      <w:pPr>
        <w:numPr>
          <w:ilvl w:val="0"/>
          <w:numId w:val="4"/>
        </w:numPr>
        <w:tabs>
          <w:tab w:val="num" w:pos="928"/>
        </w:tabs>
        <w:suppressAutoHyphens/>
        <w:ind w:left="1134" w:hanging="425"/>
        <w:jc w:val="both"/>
        <w:rPr>
          <w:rFonts w:ascii="Tahoma" w:hAnsi="Tahoma" w:cs="Tahoma"/>
        </w:rPr>
      </w:pPr>
      <w:r w:rsidRPr="004368E0">
        <w:rPr>
          <w:rFonts w:ascii="Tahoma" w:hAnsi="Tahoma" w:cs="Tahoma"/>
          <w:iCs/>
        </w:rPr>
        <w:t xml:space="preserve">odpowiedzialność cywilną pracodawcy za szkody poniesione przez pracowników w związku </w:t>
      </w:r>
      <w:r w:rsidRPr="004368E0">
        <w:rPr>
          <w:rFonts w:ascii="Tahoma" w:hAnsi="Tahoma" w:cs="Tahoma"/>
          <w:iCs/>
        </w:rPr>
        <w:br/>
        <w:t xml:space="preserve">z wypadkiem przy pracy (niezależnie od formy zatrudnienia, w tym wolontariuszom, praktykantom, </w:t>
      </w:r>
      <w:r w:rsidRPr="00821E71">
        <w:rPr>
          <w:rFonts w:ascii="Tahoma" w:hAnsi="Tahoma" w:cs="Tahoma"/>
          <w:iCs/>
        </w:rPr>
        <w:t>stażystom, itp.).</w:t>
      </w:r>
    </w:p>
    <w:p w:rsidR="00E16E44" w:rsidRPr="00821E71" w:rsidRDefault="00E16E44" w:rsidP="00E16E44">
      <w:pPr>
        <w:tabs>
          <w:tab w:val="num" w:pos="1134"/>
        </w:tabs>
        <w:ind w:left="1134" w:hanging="425"/>
        <w:jc w:val="both"/>
        <w:rPr>
          <w:rFonts w:ascii="Tahoma" w:hAnsi="Tahoma" w:cs="Tahoma"/>
          <w:iCs/>
        </w:rPr>
      </w:pPr>
      <w:r w:rsidRPr="00821E71">
        <w:rPr>
          <w:rFonts w:ascii="Tahoma" w:hAnsi="Tahoma" w:cs="Tahoma"/>
          <w:iCs/>
        </w:rPr>
        <w:tab/>
        <w:t>Ubezpieczenie OC pracodawcy nie obejmuje:</w:t>
      </w:r>
    </w:p>
    <w:p w:rsidR="00E16E44" w:rsidRPr="00821E71" w:rsidRDefault="00E16E44" w:rsidP="00E16E44">
      <w:pPr>
        <w:pStyle w:val="Akapitzlist"/>
        <w:numPr>
          <w:ilvl w:val="0"/>
          <w:numId w:val="10"/>
        </w:numPr>
        <w:jc w:val="both"/>
        <w:rPr>
          <w:rFonts w:ascii="Tahoma" w:hAnsi="Tahoma" w:cs="Tahoma"/>
          <w:iCs/>
          <w:sz w:val="20"/>
        </w:rPr>
      </w:pPr>
      <w:r w:rsidRPr="00821E71">
        <w:rPr>
          <w:rFonts w:ascii="Tahoma" w:hAnsi="Tahoma" w:cs="Tahoma"/>
          <w:iCs/>
          <w:sz w:val="20"/>
        </w:rPr>
        <w:t>szkód wynikających z wypadków przy pracy mających miejsce poza okresem ubezpieczenia,</w:t>
      </w:r>
    </w:p>
    <w:p w:rsidR="00E16E44" w:rsidRPr="00821E71" w:rsidRDefault="00E16E44" w:rsidP="00E16E44">
      <w:pPr>
        <w:pStyle w:val="Akapitzlist"/>
        <w:numPr>
          <w:ilvl w:val="0"/>
          <w:numId w:val="10"/>
        </w:numPr>
        <w:jc w:val="both"/>
        <w:rPr>
          <w:rFonts w:ascii="Tahoma" w:hAnsi="Tahoma" w:cs="Tahoma"/>
          <w:iCs/>
          <w:sz w:val="20"/>
        </w:rPr>
      </w:pPr>
      <w:r w:rsidRPr="00821E71">
        <w:rPr>
          <w:rFonts w:ascii="Tahoma" w:hAnsi="Tahoma" w:cs="Tahoma"/>
          <w:iCs/>
          <w:sz w:val="20"/>
        </w:rPr>
        <w:t>szkód powstałych wskutek stanów chorobowych nie wynikających z wypadków przy pracy,</w:t>
      </w:r>
    </w:p>
    <w:p w:rsidR="00E16E44" w:rsidRPr="004368E0" w:rsidRDefault="00E16E44" w:rsidP="00E16E44">
      <w:pPr>
        <w:pStyle w:val="Akapitzlist"/>
        <w:numPr>
          <w:ilvl w:val="0"/>
          <w:numId w:val="10"/>
        </w:numPr>
        <w:jc w:val="both"/>
        <w:rPr>
          <w:rFonts w:ascii="Tahoma" w:hAnsi="Tahoma" w:cs="Tahoma"/>
          <w:iCs/>
          <w:color w:val="FF0000"/>
          <w:sz w:val="20"/>
        </w:rPr>
      </w:pPr>
      <w:r w:rsidRPr="00821E71">
        <w:rPr>
          <w:rFonts w:ascii="Tahoma" w:hAnsi="Tahoma" w:cs="Tahoma"/>
          <w:iCs/>
          <w:sz w:val="20"/>
        </w:rPr>
        <w:t>świadczeń przysługujących poszkodowanemu z ubezpieczenia społecznego na podstawie przepisów Ustawy</w:t>
      </w:r>
      <w:r w:rsidRPr="004368E0">
        <w:rPr>
          <w:rFonts w:ascii="Tahoma" w:hAnsi="Tahoma" w:cs="Tahoma"/>
          <w:iCs/>
          <w:sz w:val="20"/>
        </w:rPr>
        <w:t xml:space="preserve"> z dnia 30 października 2002 r. o ubezpieczeniu społecznym z tytułu wypadków przy pracy i chorób zawodowych</w:t>
      </w:r>
      <w:r>
        <w:rPr>
          <w:rFonts w:ascii="Tahoma" w:hAnsi="Tahoma" w:cs="Tahoma"/>
          <w:iCs/>
          <w:sz w:val="20"/>
        </w:rPr>
        <w:t>;</w:t>
      </w:r>
    </w:p>
    <w:p w:rsidR="00E16E44" w:rsidRPr="004368E0" w:rsidRDefault="00E16E44" w:rsidP="00E16E44">
      <w:pPr>
        <w:tabs>
          <w:tab w:val="num" w:pos="1211"/>
        </w:tabs>
        <w:suppressAutoHyphens/>
        <w:ind w:left="1134"/>
        <w:jc w:val="both"/>
        <w:rPr>
          <w:rFonts w:ascii="Tahoma" w:hAnsi="Tahoma" w:cs="Tahoma"/>
        </w:rPr>
      </w:pPr>
    </w:p>
    <w:p w:rsidR="00E16E44" w:rsidRPr="00821E71" w:rsidRDefault="00E16E44" w:rsidP="00E16E44">
      <w:pPr>
        <w:numPr>
          <w:ilvl w:val="0"/>
          <w:numId w:val="4"/>
        </w:numPr>
        <w:tabs>
          <w:tab w:val="num" w:pos="1211"/>
        </w:tabs>
        <w:suppressAutoHyphens/>
        <w:jc w:val="both"/>
        <w:rPr>
          <w:rFonts w:ascii="Tahoma" w:hAnsi="Tahoma" w:cs="Tahoma"/>
        </w:rPr>
      </w:pPr>
      <w:r w:rsidRPr="00E20539">
        <w:rPr>
          <w:rFonts w:ascii="Tahoma" w:hAnsi="Tahoma" w:cs="Tahoma"/>
        </w:rPr>
        <w:t xml:space="preserve">odpowiedzialność cywilną za szkody wyrządzone przez wolontariuszy, praktykantów, stażystów, </w:t>
      </w:r>
      <w:r w:rsidRPr="00821E71">
        <w:rPr>
          <w:rFonts w:ascii="Tahoma" w:hAnsi="Tahoma" w:cs="Tahoma"/>
        </w:rPr>
        <w:t>osoby skierowane do wykonywania prac społecznie użytecznych, osoby skierowane do wykonywania prac wyrokiem sądu lub osoby skierowane do prac interwencyjnych przez Urząd Pracy;</w:t>
      </w:r>
    </w:p>
    <w:p w:rsidR="00E16E44" w:rsidRPr="00821E71" w:rsidRDefault="00E16E44" w:rsidP="00E16E44">
      <w:pPr>
        <w:tabs>
          <w:tab w:val="num" w:pos="1134"/>
        </w:tabs>
        <w:ind w:left="1134"/>
        <w:jc w:val="both"/>
        <w:rPr>
          <w:rFonts w:ascii="Tahoma" w:hAnsi="Tahoma" w:cs="Tahoma"/>
          <w:b/>
        </w:rPr>
      </w:pPr>
    </w:p>
    <w:p w:rsidR="00E16E44" w:rsidRPr="00821E71" w:rsidRDefault="00E16E44" w:rsidP="00E16E44">
      <w:pPr>
        <w:numPr>
          <w:ilvl w:val="0"/>
          <w:numId w:val="4"/>
        </w:numPr>
        <w:suppressAutoHyphens/>
        <w:jc w:val="both"/>
        <w:rPr>
          <w:rFonts w:ascii="Tahoma" w:hAnsi="Tahoma" w:cs="Tahoma"/>
        </w:rPr>
      </w:pPr>
      <w:r w:rsidRPr="00821E71">
        <w:rPr>
          <w:rFonts w:ascii="Tahoma" w:hAnsi="Tahoma" w:cs="Tahoma"/>
        </w:rPr>
        <w:t xml:space="preserve">odpowiedzialność cywilną najemcy za szkody powstałe w rzeczach ruchomych i nieruchomych, </w:t>
      </w:r>
      <w:r w:rsidRPr="00821E71">
        <w:rPr>
          <w:rFonts w:ascii="Tahoma" w:hAnsi="Tahoma" w:cs="Tahoma"/>
        </w:rPr>
        <w:br/>
        <w:t>z których Ubezpieczony korzystał na podstawie umowy najmu, dzierżawy, użyczenia, leasingu lub innej podobnej formy korzystania z cudzej rzeczy;</w:t>
      </w:r>
    </w:p>
    <w:p w:rsidR="00E16E44" w:rsidRPr="004368E0" w:rsidRDefault="00E16E44" w:rsidP="00E16E44">
      <w:pPr>
        <w:ind w:firstLine="1134"/>
        <w:jc w:val="both"/>
        <w:rPr>
          <w:rFonts w:ascii="Tahoma" w:hAnsi="Tahoma" w:cs="Tahoma"/>
          <w:b/>
        </w:rPr>
      </w:pPr>
    </w:p>
    <w:p w:rsidR="00E16E44" w:rsidRPr="00821E71" w:rsidRDefault="00E16E44" w:rsidP="00E16E44">
      <w:pPr>
        <w:numPr>
          <w:ilvl w:val="0"/>
          <w:numId w:val="4"/>
        </w:numPr>
        <w:suppressAutoHyphens/>
        <w:jc w:val="both"/>
        <w:rPr>
          <w:rFonts w:ascii="Tahoma" w:hAnsi="Tahoma" w:cs="Tahoma"/>
        </w:rPr>
      </w:pPr>
      <w:r w:rsidRPr="004368E0">
        <w:rPr>
          <w:rFonts w:ascii="Tahoma" w:hAnsi="Tahoma" w:cs="Tahoma"/>
        </w:rPr>
        <w:t>odpowiedzialność za szkody wzajemne – wyrządzone pomiędzy podmiotami objęty</w:t>
      </w:r>
      <w:r>
        <w:rPr>
          <w:rFonts w:ascii="Tahoma" w:hAnsi="Tahoma" w:cs="Tahoma"/>
        </w:rPr>
        <w:t xml:space="preserve">mi tą samą </w:t>
      </w:r>
      <w:r w:rsidRPr="00821E71">
        <w:rPr>
          <w:rFonts w:ascii="Tahoma" w:hAnsi="Tahoma" w:cs="Tahoma"/>
        </w:rPr>
        <w:t>umową ubezpieczenia;</w:t>
      </w:r>
    </w:p>
    <w:p w:rsidR="00E16E44" w:rsidRPr="00821E71" w:rsidRDefault="00E16E44" w:rsidP="00E16E44">
      <w:pPr>
        <w:ind w:firstLine="1134"/>
        <w:jc w:val="both"/>
        <w:rPr>
          <w:rFonts w:ascii="Tahoma" w:hAnsi="Tahoma" w:cs="Tahoma"/>
          <w:b/>
        </w:rPr>
      </w:pPr>
    </w:p>
    <w:p w:rsidR="00E16E44" w:rsidRPr="00821E71" w:rsidRDefault="00E16E44" w:rsidP="00E16E44">
      <w:pPr>
        <w:numPr>
          <w:ilvl w:val="0"/>
          <w:numId w:val="4"/>
        </w:numPr>
        <w:suppressAutoHyphens/>
        <w:jc w:val="both"/>
        <w:rPr>
          <w:rFonts w:ascii="Tahoma" w:hAnsi="Tahoma" w:cs="Tahoma"/>
        </w:rPr>
      </w:pPr>
      <w:r w:rsidRPr="00821E71">
        <w:rPr>
          <w:rFonts w:ascii="Tahoma" w:hAnsi="Tahoma" w:cs="Tahoma"/>
        </w:rPr>
        <w:t>odpowiedzialność za szkody wyrządzone przez podwykonawców, oraz osoby, którym Ubezpieczający/Ubezpieczony powierzył wykonanie określonych czynności, z prawem do regresu do podwykonawców. W przypadku powierzenia określonej czynności osobie fizycznej, regres jest wyłączony;</w:t>
      </w:r>
    </w:p>
    <w:p w:rsidR="00E16E44" w:rsidRPr="00821E71" w:rsidRDefault="00E16E44" w:rsidP="00E16E44">
      <w:pPr>
        <w:pStyle w:val="Akapitzlist"/>
        <w:rPr>
          <w:rFonts w:ascii="Tahoma" w:hAnsi="Tahoma" w:cs="Tahoma"/>
        </w:rPr>
      </w:pPr>
    </w:p>
    <w:p w:rsidR="00E16E44" w:rsidRPr="00821E71" w:rsidRDefault="00E16E44" w:rsidP="00E16E44">
      <w:pPr>
        <w:numPr>
          <w:ilvl w:val="0"/>
          <w:numId w:val="4"/>
        </w:numPr>
        <w:suppressAutoHyphens/>
        <w:jc w:val="both"/>
        <w:rPr>
          <w:rFonts w:ascii="Tahoma" w:hAnsi="Tahoma" w:cs="Tahoma"/>
        </w:rPr>
      </w:pPr>
      <w:r w:rsidRPr="00821E71">
        <w:rPr>
          <w:rFonts w:ascii="Tahoma" w:hAnsi="Tahoma" w:cs="Tahoma"/>
        </w:rPr>
        <w:t>odpowiedzialność za szkody wyrządzone przez Ubezpieczonego podwykonawcom lub dalszym podwykonawcom oraz ich pracownikom, który będą traktowani jako osoby trzecie;</w:t>
      </w:r>
    </w:p>
    <w:p w:rsidR="00E16E44" w:rsidRPr="00821E71" w:rsidRDefault="00E16E44" w:rsidP="00E16E44">
      <w:pPr>
        <w:ind w:firstLine="1134"/>
        <w:jc w:val="both"/>
        <w:rPr>
          <w:rFonts w:ascii="Tahoma" w:hAnsi="Tahoma" w:cs="Tahoma"/>
          <w:b/>
        </w:rPr>
      </w:pPr>
    </w:p>
    <w:p w:rsidR="00E16E44" w:rsidRPr="00821E71" w:rsidRDefault="00E16E44" w:rsidP="00E16E44">
      <w:pPr>
        <w:numPr>
          <w:ilvl w:val="0"/>
          <w:numId w:val="4"/>
        </w:numPr>
        <w:jc w:val="both"/>
        <w:rPr>
          <w:rFonts w:ascii="Tahoma" w:hAnsi="Tahoma" w:cs="Tahoma"/>
          <w:b/>
        </w:rPr>
      </w:pPr>
      <w:r w:rsidRPr="00821E71">
        <w:rPr>
          <w:rFonts w:ascii="Tahoma" w:hAnsi="Tahoma" w:cs="Tahoma"/>
        </w:rPr>
        <w:t xml:space="preserve">odpowiedzialność cywilną za mienie chronione, przechowywane lub kontrolowane przez Ubezpieczonego, w tym mienie przechowywane w szatniach </w:t>
      </w:r>
    </w:p>
    <w:p w:rsidR="00E16E44" w:rsidRPr="00821E71" w:rsidRDefault="00E16E44" w:rsidP="00E16E44">
      <w:pPr>
        <w:ind w:left="786" w:firstLine="348"/>
        <w:jc w:val="both"/>
        <w:rPr>
          <w:rFonts w:ascii="Tahoma" w:hAnsi="Tahoma" w:cs="Tahoma"/>
          <w:b/>
        </w:rPr>
      </w:pPr>
      <w:r w:rsidRPr="00821E71">
        <w:rPr>
          <w:rFonts w:ascii="Tahoma" w:hAnsi="Tahoma" w:cs="Tahoma"/>
          <w:b/>
        </w:rPr>
        <w:t>limit odpowiedzialności na jeden i wszystkie wypadki ubezpieczeniowe:</w:t>
      </w:r>
      <w:r w:rsidRPr="00821E71">
        <w:rPr>
          <w:rFonts w:ascii="Tahoma" w:hAnsi="Tahoma" w:cs="Tahoma"/>
          <w:b/>
        </w:rPr>
        <w:tab/>
      </w:r>
      <w:r>
        <w:rPr>
          <w:rFonts w:ascii="Tahoma" w:hAnsi="Tahoma" w:cs="Tahoma"/>
          <w:b/>
        </w:rPr>
        <w:t xml:space="preserve"> 300 000,00 zł</w:t>
      </w:r>
    </w:p>
    <w:p w:rsidR="00E16E44" w:rsidRPr="000A03D3" w:rsidRDefault="00E16E44" w:rsidP="00E16E44">
      <w:pPr>
        <w:jc w:val="both"/>
        <w:rPr>
          <w:rFonts w:ascii="Tahoma" w:hAnsi="Tahoma" w:cs="Tahoma"/>
          <w:b/>
          <w:color w:val="FF0000"/>
        </w:rPr>
      </w:pPr>
    </w:p>
    <w:p w:rsidR="00E16E44" w:rsidRPr="000A03D3" w:rsidRDefault="00E16E44" w:rsidP="00E16E44">
      <w:pPr>
        <w:numPr>
          <w:ilvl w:val="0"/>
          <w:numId w:val="4"/>
        </w:numPr>
        <w:jc w:val="both"/>
        <w:rPr>
          <w:rFonts w:ascii="Tahoma" w:hAnsi="Tahoma" w:cs="Tahoma"/>
          <w:b/>
        </w:rPr>
      </w:pPr>
      <w:r w:rsidRPr="000A03D3">
        <w:rPr>
          <w:rFonts w:ascii="Tahoma" w:hAnsi="Tahoma" w:cs="Tahoma"/>
        </w:rPr>
        <w:t>odpowiedzialność za szkody wyrządzone wskutek posiadania lub użytkowania pojazdów nie podlegających obowiązkowemu ubezpieczeniu odpowiedzialności cywilnej po</w:t>
      </w:r>
      <w:r>
        <w:rPr>
          <w:rFonts w:ascii="Tahoma" w:hAnsi="Tahoma" w:cs="Tahoma"/>
        </w:rPr>
        <w:t>siadaczy pojazdów mechanicznych,</w:t>
      </w:r>
    </w:p>
    <w:p w:rsidR="00E16E44" w:rsidRPr="004368E0" w:rsidRDefault="00E16E44" w:rsidP="00E16E44">
      <w:pPr>
        <w:ind w:left="425" w:firstLine="709"/>
        <w:rPr>
          <w:rFonts w:ascii="Tahoma" w:hAnsi="Tahoma" w:cs="Tahoma"/>
          <w:b/>
        </w:rPr>
      </w:pPr>
    </w:p>
    <w:p w:rsidR="00E16E44" w:rsidRPr="004368E0" w:rsidRDefault="00E16E44" w:rsidP="00E16E44">
      <w:pPr>
        <w:numPr>
          <w:ilvl w:val="0"/>
          <w:numId w:val="4"/>
        </w:numPr>
        <w:suppressAutoHyphens/>
        <w:jc w:val="both"/>
        <w:rPr>
          <w:rFonts w:ascii="Tahoma" w:hAnsi="Tahoma" w:cs="Tahoma"/>
        </w:rPr>
      </w:pPr>
      <w:r w:rsidRPr="004368E0">
        <w:rPr>
          <w:rFonts w:ascii="Tahoma" w:hAnsi="Tahoma" w:cs="Tahoma"/>
        </w:rPr>
        <w:t xml:space="preserve">odpowiedzialność za szkody powstałe w mieniu należącym do pracowników Ubezpieczonego lub innych osób za które Ubezpieczony ponosi odpowiedzialność, w tym szkody w pojazdach </w:t>
      </w:r>
      <w:r w:rsidRPr="004368E0">
        <w:rPr>
          <w:rFonts w:ascii="Tahoma" w:hAnsi="Tahoma" w:cs="Tahoma"/>
        </w:rPr>
        <w:lastRenderedPageBreak/>
        <w:t xml:space="preserve">mechanicznych, </w:t>
      </w:r>
      <w:r w:rsidRPr="004368E0">
        <w:rPr>
          <w:rFonts w:ascii="Tahoma" w:hAnsi="Tahoma" w:cs="Tahoma"/>
          <w:color w:val="000000"/>
        </w:rPr>
        <w:t>pod warunkiem iż pojazdy będą pozostawione w miejscach do tego przeznaczonych. Zakres ochrony nie obejmujemy kradzieży pojazdów</w:t>
      </w:r>
      <w:r>
        <w:rPr>
          <w:rFonts w:ascii="Tahoma" w:hAnsi="Tahoma" w:cs="Tahoma"/>
          <w:color w:val="000000"/>
        </w:rPr>
        <w:t>;</w:t>
      </w:r>
    </w:p>
    <w:p w:rsidR="00E16E44" w:rsidRPr="00821E71" w:rsidRDefault="00E16E44" w:rsidP="00E16E44">
      <w:pPr>
        <w:jc w:val="both"/>
        <w:rPr>
          <w:rFonts w:ascii="Tahoma" w:hAnsi="Tahoma" w:cs="Tahoma"/>
          <w:b/>
        </w:rPr>
      </w:pPr>
    </w:p>
    <w:p w:rsidR="00E16E44" w:rsidRPr="00821E71" w:rsidRDefault="00E16E44" w:rsidP="00E16E44">
      <w:pPr>
        <w:numPr>
          <w:ilvl w:val="0"/>
          <w:numId w:val="4"/>
        </w:numPr>
        <w:jc w:val="both"/>
        <w:rPr>
          <w:rFonts w:ascii="Tahoma" w:hAnsi="Tahoma" w:cs="Tahoma"/>
          <w:b/>
        </w:rPr>
      </w:pPr>
      <w:r w:rsidRPr="00821E71">
        <w:rPr>
          <w:rFonts w:ascii="Tahoma" w:hAnsi="Tahoma" w:cs="Tahoma"/>
        </w:rPr>
        <w:t>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E16E44" w:rsidRPr="00821E71" w:rsidRDefault="00E16E44" w:rsidP="00E16E44">
      <w:pPr>
        <w:ind w:left="425" w:firstLine="709"/>
        <w:jc w:val="both"/>
        <w:rPr>
          <w:rFonts w:ascii="Tahoma" w:hAnsi="Tahoma" w:cs="Tahoma"/>
          <w:b/>
        </w:rPr>
      </w:pPr>
    </w:p>
    <w:p w:rsidR="00E16E44" w:rsidRPr="00821E71" w:rsidRDefault="00E16E44" w:rsidP="00E16E44">
      <w:pPr>
        <w:numPr>
          <w:ilvl w:val="0"/>
          <w:numId w:val="4"/>
        </w:numPr>
        <w:jc w:val="both"/>
        <w:rPr>
          <w:rFonts w:ascii="Tahoma" w:hAnsi="Tahoma" w:cs="Tahoma"/>
          <w:b/>
        </w:rPr>
      </w:pPr>
      <w:r w:rsidRPr="00821E71">
        <w:rPr>
          <w:rFonts w:ascii="Tahoma" w:hAnsi="Tahoma" w:cs="Tahoma"/>
        </w:rPr>
        <w:t>odpowiedzialność za szkody wyrządzone przez bezpańskie zwierzęta, za które Ubezpieczony ponosi odpowiedzialność;</w:t>
      </w:r>
    </w:p>
    <w:p w:rsidR="00E16E44" w:rsidRPr="00821E71" w:rsidRDefault="00E16E44" w:rsidP="00E16E44">
      <w:pPr>
        <w:ind w:left="425" w:firstLine="709"/>
        <w:jc w:val="both"/>
        <w:rPr>
          <w:rFonts w:ascii="Tahoma" w:hAnsi="Tahoma" w:cs="Tahoma"/>
          <w:b/>
        </w:rPr>
      </w:pPr>
    </w:p>
    <w:p w:rsidR="00E16E44" w:rsidRPr="00821E71" w:rsidRDefault="00E16E44" w:rsidP="00E16E44">
      <w:pPr>
        <w:numPr>
          <w:ilvl w:val="0"/>
          <w:numId w:val="4"/>
        </w:numPr>
        <w:jc w:val="both"/>
        <w:rPr>
          <w:rFonts w:ascii="Tahoma" w:hAnsi="Tahoma" w:cs="Tahoma"/>
          <w:b/>
        </w:rPr>
      </w:pPr>
      <w:r w:rsidRPr="00821E71">
        <w:rPr>
          <w:rFonts w:ascii="Tahoma" w:hAnsi="Tahoma" w:cs="Tahoma"/>
        </w:rPr>
        <w:t xml:space="preserve">odpowiedzialność za szkody powstałe wskutek wprowadzenia do obiegu wody zanieczyszczonej lub </w:t>
      </w:r>
      <w:r w:rsidRPr="00821E71">
        <w:rPr>
          <w:rFonts w:ascii="Tahoma" w:hAnsi="Tahoma" w:cs="Tahoma"/>
        </w:rPr>
        <w:br/>
        <w:t>o szkodliwych właściwościach, w tym przeniesienie chorób zakaźnych;</w:t>
      </w:r>
    </w:p>
    <w:p w:rsidR="00E16E44" w:rsidRPr="00821E71" w:rsidRDefault="00E16E44" w:rsidP="00E16E44">
      <w:pPr>
        <w:pStyle w:val="Akapitzlist"/>
        <w:rPr>
          <w:rFonts w:ascii="Tahoma" w:hAnsi="Tahoma"/>
        </w:rPr>
      </w:pPr>
    </w:p>
    <w:p w:rsidR="00E16E44" w:rsidRPr="00821E71" w:rsidRDefault="00E16E44" w:rsidP="00E16E44">
      <w:pPr>
        <w:numPr>
          <w:ilvl w:val="0"/>
          <w:numId w:val="4"/>
        </w:numPr>
        <w:jc w:val="both"/>
        <w:rPr>
          <w:rFonts w:ascii="Tahoma" w:hAnsi="Tahoma" w:cs="Tahoma"/>
          <w:b/>
        </w:rPr>
      </w:pPr>
      <w:r w:rsidRPr="00821E71">
        <w:rPr>
          <w:rFonts w:ascii="Tahoma" w:hAnsi="Tahoma"/>
        </w:rPr>
        <w:t>odpowiedzialność cywilną za szkody w podziemnych oraz naziemnych instalacjach i/lub urządzeniach powstałe w związku z prowadzeniem prac na i podziemnych, usług i innych czynności z włączeniem odpowiedzialności za szkody powstałe wskutek wykorzystywania młotów pneumatycznych, hydraulicznych, kafarów lub walców itp.</w:t>
      </w:r>
    </w:p>
    <w:p w:rsidR="00E16E44" w:rsidRPr="00821E71" w:rsidRDefault="00E16E44" w:rsidP="00E16E44">
      <w:pPr>
        <w:ind w:left="425" w:firstLine="709"/>
        <w:jc w:val="both"/>
        <w:rPr>
          <w:rFonts w:ascii="Tahoma" w:hAnsi="Tahoma" w:cs="Tahoma"/>
          <w:b/>
        </w:rPr>
      </w:pPr>
    </w:p>
    <w:p w:rsidR="00E16E44" w:rsidRPr="00C64B8E" w:rsidRDefault="00E16E44" w:rsidP="00E16E44">
      <w:pPr>
        <w:numPr>
          <w:ilvl w:val="0"/>
          <w:numId w:val="4"/>
        </w:numPr>
        <w:jc w:val="both"/>
        <w:rPr>
          <w:rFonts w:ascii="Tahoma" w:hAnsi="Tahoma" w:cs="Tahoma"/>
        </w:rPr>
      </w:pPr>
      <w:r w:rsidRPr="00C64B8E">
        <w:rPr>
          <w:rFonts w:ascii="Tahoma" w:hAnsi="Tahoma" w:cs="Tahoma"/>
          <w:b/>
        </w:rPr>
        <w:t xml:space="preserve">odpowiedzialność za szkody, w tym czyste straty finansowe będące skutkiem wydania lub braku wydania aktu normatywnego, prawomocnego orzeczenia lub decyzji przez jednostkę samorządu terytorialnego (odpowiedzialność JST na podstawie art. 417¹ </w:t>
      </w:r>
      <w:proofErr w:type="spellStart"/>
      <w:r w:rsidRPr="00C64B8E">
        <w:rPr>
          <w:rFonts w:ascii="Tahoma" w:hAnsi="Tahoma" w:cs="Tahoma"/>
          <w:b/>
        </w:rPr>
        <w:t>kc</w:t>
      </w:r>
      <w:proofErr w:type="spellEnd"/>
      <w:r w:rsidRPr="00C64B8E">
        <w:rPr>
          <w:rFonts w:ascii="Tahoma" w:hAnsi="Tahoma" w:cs="Tahoma"/>
          <w:b/>
        </w:rPr>
        <w:t xml:space="preserve">). </w:t>
      </w:r>
      <w:r w:rsidRPr="00C64B8E">
        <w:rPr>
          <w:rFonts w:ascii="Tahoma" w:hAnsi="Tahoma" w:cs="Tahoma"/>
        </w:rPr>
        <w:t>Ochrona ubezpieczeniowa nie obejmuje szkód:</w:t>
      </w:r>
    </w:p>
    <w:p w:rsidR="00E16E44" w:rsidRPr="000A03D3" w:rsidRDefault="00E16E44" w:rsidP="00E16E44">
      <w:pPr>
        <w:numPr>
          <w:ilvl w:val="0"/>
          <w:numId w:val="8"/>
        </w:numPr>
        <w:ind w:left="1418" w:hanging="284"/>
        <w:jc w:val="both"/>
        <w:rPr>
          <w:rFonts w:ascii="Tahoma" w:hAnsi="Tahoma" w:cs="Tahoma"/>
        </w:rPr>
      </w:pPr>
      <w:r w:rsidRPr="000A03D3">
        <w:rPr>
          <w:rFonts w:ascii="Tahoma" w:hAnsi="Tahoma" w:cs="Tahoma"/>
        </w:rPr>
        <w:t>związanych z popełnieniem przestępstwa przez funkcjonariusza władzy publicznej,</w:t>
      </w:r>
    </w:p>
    <w:p w:rsidR="00E16E44" w:rsidRPr="00821E71" w:rsidRDefault="00E16E44" w:rsidP="00E16E44">
      <w:pPr>
        <w:numPr>
          <w:ilvl w:val="0"/>
          <w:numId w:val="8"/>
        </w:numPr>
        <w:ind w:left="1418" w:hanging="284"/>
        <w:jc w:val="both"/>
        <w:rPr>
          <w:rFonts w:ascii="Tahoma" w:hAnsi="Tahoma" w:cs="Tahoma"/>
        </w:rPr>
      </w:pPr>
      <w:r w:rsidRPr="000A03D3">
        <w:rPr>
          <w:rFonts w:ascii="Tahoma" w:hAnsi="Tahoma" w:cs="Tahoma"/>
        </w:rPr>
        <w:t xml:space="preserve">które ubezpieczony jest zobowiązany naprawić, jeżeli przemawiają za tym przewidziane przez </w:t>
      </w:r>
      <w:r w:rsidRPr="00821E71">
        <w:rPr>
          <w:rFonts w:ascii="Tahoma" w:hAnsi="Tahoma" w:cs="Tahoma"/>
        </w:rPr>
        <w:t>prawo cywilne względy słuszności,</w:t>
      </w:r>
    </w:p>
    <w:p w:rsidR="00E16E44" w:rsidRPr="00821E71" w:rsidRDefault="00E16E44" w:rsidP="00E16E44">
      <w:pPr>
        <w:numPr>
          <w:ilvl w:val="0"/>
          <w:numId w:val="8"/>
        </w:numPr>
        <w:ind w:left="1418" w:hanging="284"/>
        <w:jc w:val="both"/>
        <w:rPr>
          <w:rFonts w:ascii="Tahoma" w:hAnsi="Tahoma" w:cs="Tahoma"/>
        </w:rPr>
      </w:pPr>
      <w:r w:rsidRPr="00821E71">
        <w:rPr>
          <w:rFonts w:ascii="Tahoma" w:hAnsi="Tahoma" w:cs="Tahoma"/>
        </w:rPr>
        <w:t>powstałych w wyniku niewypłacalności,</w:t>
      </w:r>
    </w:p>
    <w:p w:rsidR="00E16E44" w:rsidRPr="00821E71" w:rsidRDefault="00E16E44" w:rsidP="00E16E44">
      <w:pPr>
        <w:numPr>
          <w:ilvl w:val="0"/>
          <w:numId w:val="8"/>
        </w:numPr>
        <w:ind w:left="1418" w:hanging="284"/>
        <w:jc w:val="both"/>
        <w:rPr>
          <w:rFonts w:ascii="Tahoma" w:hAnsi="Tahoma" w:cs="Tahoma"/>
        </w:rPr>
      </w:pPr>
      <w:r w:rsidRPr="00821E71">
        <w:rPr>
          <w:rFonts w:ascii="Tahoma" w:hAnsi="Tahoma" w:cs="Tahoma"/>
        </w:rPr>
        <w:t>wyrządzonych wskutek ujawnienia wiadomości poufnej,</w:t>
      </w:r>
    </w:p>
    <w:p w:rsidR="00E16E44" w:rsidRPr="00821E71" w:rsidRDefault="00E16E44" w:rsidP="00E16E44">
      <w:pPr>
        <w:numPr>
          <w:ilvl w:val="0"/>
          <w:numId w:val="8"/>
        </w:numPr>
        <w:ind w:left="1418" w:hanging="284"/>
        <w:jc w:val="both"/>
        <w:rPr>
          <w:rFonts w:ascii="Tahoma" w:hAnsi="Tahoma" w:cs="Tahoma"/>
        </w:rPr>
      </w:pPr>
      <w:r w:rsidRPr="00821E71">
        <w:rPr>
          <w:rFonts w:ascii="Tahoma" w:hAnsi="Tahoma" w:cs="Tahoma"/>
        </w:rPr>
        <w:t>wynikłych z decyzji podjętych przez funkcjonariusza władzy publicznej w zakresie sprawowanej przez niego funkcji, za które uzyskał korzyść osobistą lub dążył do jej uzyskania.</w:t>
      </w:r>
    </w:p>
    <w:p w:rsidR="00E16E44" w:rsidRPr="00821E71" w:rsidRDefault="00E16E44" w:rsidP="00E16E44">
      <w:pPr>
        <w:ind w:left="720" w:firstLine="414"/>
        <w:jc w:val="both"/>
        <w:rPr>
          <w:rFonts w:ascii="Tahoma" w:hAnsi="Tahoma" w:cs="Tahoma"/>
          <w:b/>
        </w:rPr>
      </w:pPr>
      <w:r w:rsidRPr="00821E71">
        <w:rPr>
          <w:rFonts w:ascii="Tahoma" w:hAnsi="Tahoma" w:cs="Tahoma"/>
          <w:b/>
        </w:rPr>
        <w:t>limit odpowiedzialności na jeden i wszystkie wypadki ubezpieczeniowe:</w:t>
      </w:r>
      <w:r w:rsidRPr="00821E71">
        <w:rPr>
          <w:rFonts w:ascii="Tahoma" w:hAnsi="Tahoma" w:cs="Tahoma"/>
          <w:b/>
        </w:rPr>
        <w:tab/>
        <w:t>1 000 000 zł</w:t>
      </w:r>
    </w:p>
    <w:p w:rsidR="00E16E44" w:rsidRPr="00D17EFD" w:rsidRDefault="00E16E44" w:rsidP="00E16E44">
      <w:pPr>
        <w:ind w:left="1134" w:hanging="425"/>
        <w:jc w:val="both"/>
        <w:rPr>
          <w:rFonts w:ascii="Tahoma" w:hAnsi="Tahoma" w:cs="Tahoma"/>
          <w:highlight w:val="yellow"/>
        </w:rPr>
      </w:pPr>
    </w:p>
    <w:p w:rsidR="00E16E44" w:rsidRPr="00871079" w:rsidRDefault="00E16E44" w:rsidP="00E16E44">
      <w:pPr>
        <w:ind w:left="491"/>
        <w:jc w:val="center"/>
        <w:rPr>
          <w:rFonts w:ascii="Tahoma" w:hAnsi="Tahoma" w:cs="Tahoma"/>
          <w:b/>
          <w:u w:val="single"/>
        </w:rPr>
      </w:pPr>
      <w:r w:rsidRPr="00871079">
        <w:rPr>
          <w:rFonts w:ascii="Tahoma" w:hAnsi="Tahoma" w:cs="Tahoma"/>
          <w:b/>
          <w:u w:val="single"/>
        </w:rPr>
        <w:t>Ubezpieczenie OC zarządcy dróg publicznych</w:t>
      </w:r>
    </w:p>
    <w:p w:rsidR="00E16E44" w:rsidRPr="00871079" w:rsidRDefault="00E16E44" w:rsidP="00E16E44">
      <w:pPr>
        <w:ind w:left="851"/>
        <w:jc w:val="both"/>
        <w:rPr>
          <w:rFonts w:ascii="Tahoma" w:hAnsi="Tahoma" w:cs="Tahoma"/>
        </w:rPr>
      </w:pPr>
      <w:r w:rsidRPr="00871079">
        <w:rPr>
          <w:rFonts w:ascii="Tahoma" w:hAnsi="Tahoma" w:cs="Tahoma"/>
        </w:rPr>
        <w:t xml:space="preserve">Ubezpieczenie obejmuje odpowiedzialność cywilną zarządcy dróg publicznych zgodnie z Ustawą </w:t>
      </w:r>
      <w:r w:rsidRPr="00871079">
        <w:rPr>
          <w:rFonts w:ascii="Tahoma" w:hAnsi="Tahoma" w:cs="Tahoma"/>
        </w:rPr>
        <w:br/>
        <w:t xml:space="preserve">o drogach publicznych oraz wynikającą z innych przepisów prawa za </w:t>
      </w:r>
      <w:r w:rsidRPr="00871079">
        <w:rPr>
          <w:rFonts w:ascii="Tahoma" w:hAnsi="Tahoma" w:cs="Tahoma"/>
          <w:b/>
        </w:rPr>
        <w:t>szkody rzeczowe</w:t>
      </w:r>
      <w:r w:rsidRPr="00871079">
        <w:rPr>
          <w:rFonts w:ascii="Tahoma" w:hAnsi="Tahoma" w:cs="Tahoma"/>
        </w:rPr>
        <w:t xml:space="preserve"> i </w:t>
      </w:r>
      <w:r w:rsidRPr="00871079">
        <w:rPr>
          <w:rFonts w:ascii="Tahoma" w:hAnsi="Tahoma" w:cs="Tahoma"/>
          <w:b/>
        </w:rPr>
        <w:t>szkody osobowe</w:t>
      </w:r>
      <w:r w:rsidRPr="00871079">
        <w:rPr>
          <w:rFonts w:ascii="Tahoma" w:hAnsi="Tahoma" w:cs="Tahoma"/>
        </w:rPr>
        <w:t xml:space="preserve"> wyrządzone w związku z administrowaniem i  utrzymaniem sieci dróg, ulic i chodników, przepustów drogowych i mostów </w:t>
      </w:r>
      <w:r w:rsidRPr="00871079">
        <w:rPr>
          <w:rFonts w:ascii="Tahoma" w:hAnsi="Tahoma" w:cs="Tahoma"/>
          <w:b/>
        </w:rPr>
        <w:t xml:space="preserve">(łączna długość dróg Ubezpieczającego </w:t>
      </w:r>
      <w:r>
        <w:rPr>
          <w:rFonts w:ascii="Tahoma" w:hAnsi="Tahoma" w:cs="Tahoma"/>
          <w:b/>
        </w:rPr>
        <w:t>-29,49 km, w tym drogi gminne</w:t>
      </w:r>
      <w:r w:rsidRPr="00871079">
        <w:rPr>
          <w:rFonts w:ascii="Tahoma" w:hAnsi="Tahoma" w:cs="Tahoma"/>
          <w:b/>
        </w:rPr>
        <w:t xml:space="preserve">: </w:t>
      </w:r>
      <w:r>
        <w:rPr>
          <w:rFonts w:ascii="Tahoma" w:hAnsi="Tahoma" w:cs="Tahoma"/>
          <w:b/>
        </w:rPr>
        <w:t>13,56 km;</w:t>
      </w:r>
      <w:r w:rsidRPr="00871079">
        <w:rPr>
          <w:rFonts w:ascii="Tahoma" w:hAnsi="Tahoma" w:cs="Tahoma"/>
          <w:b/>
        </w:rPr>
        <w:t xml:space="preserve"> drogi </w:t>
      </w:r>
      <w:r>
        <w:rPr>
          <w:rFonts w:ascii="Tahoma" w:hAnsi="Tahoma" w:cs="Tahoma"/>
          <w:b/>
        </w:rPr>
        <w:t>wewnętrzne</w:t>
      </w:r>
      <w:r w:rsidRPr="00871079">
        <w:rPr>
          <w:rFonts w:ascii="Tahoma" w:hAnsi="Tahoma" w:cs="Tahoma"/>
          <w:b/>
        </w:rPr>
        <w:t xml:space="preserve">: </w:t>
      </w:r>
      <w:r>
        <w:rPr>
          <w:rFonts w:ascii="Tahoma" w:hAnsi="Tahoma" w:cs="Tahoma"/>
          <w:b/>
        </w:rPr>
        <w:t>15,93 km</w:t>
      </w:r>
      <w:r w:rsidRPr="00871079">
        <w:rPr>
          <w:rFonts w:ascii="Tahoma" w:hAnsi="Tahoma" w:cs="Tahoma"/>
          <w:b/>
        </w:rPr>
        <w:t xml:space="preserve"> ),</w:t>
      </w:r>
      <w:r w:rsidRPr="00871079">
        <w:rPr>
          <w:rFonts w:ascii="Tahoma" w:hAnsi="Tahoma" w:cs="Tahoma"/>
        </w:rPr>
        <w:t xml:space="preserve"> w tym w szczególności:</w:t>
      </w:r>
    </w:p>
    <w:p w:rsidR="00E16E44" w:rsidRPr="00871079" w:rsidRDefault="00E16E44" w:rsidP="00E16E44">
      <w:pPr>
        <w:tabs>
          <w:tab w:val="left" w:pos="851"/>
        </w:tabs>
        <w:suppressAutoHyphens/>
        <w:ind w:left="851"/>
        <w:jc w:val="both"/>
        <w:rPr>
          <w:rFonts w:ascii="Tahoma" w:hAnsi="Tahoma" w:cs="Tahoma"/>
        </w:rPr>
      </w:pPr>
      <w:r w:rsidRPr="00871079">
        <w:rPr>
          <w:rFonts w:ascii="Tahoma" w:hAnsi="Tahoma" w:cs="Tahoma"/>
        </w:rPr>
        <w:t xml:space="preserve">- odpowiedzialność za szkody wyrządzone w związku z administrowaniem i utrzymaniem sieci dróg, ulic i chodników, obiektów mostowych i przepustów drogowych, </w:t>
      </w:r>
    </w:p>
    <w:p w:rsidR="00E16E44" w:rsidRPr="00871079" w:rsidRDefault="00E16E44" w:rsidP="00E16E44">
      <w:pPr>
        <w:tabs>
          <w:tab w:val="left" w:pos="851"/>
        </w:tabs>
        <w:suppressAutoHyphens/>
        <w:ind w:left="851"/>
        <w:jc w:val="both"/>
        <w:rPr>
          <w:rFonts w:ascii="Tahoma" w:hAnsi="Tahoma" w:cs="Tahoma"/>
          <w:bCs/>
        </w:rPr>
      </w:pPr>
      <w:r w:rsidRPr="00871079">
        <w:rPr>
          <w:rFonts w:ascii="Tahoma" w:hAnsi="Tahoma" w:cs="Tahoma"/>
          <w:bCs/>
        </w:rPr>
        <w:t>- odpowiedzialność za szkody powstałe wskutek złego stanu technicznego jezdni oraz chodników, wynikającego z uszkodzeń ich nawierzchni (ubytki, koleiny, przełomy, zapadnięcia części jezdni itp.),</w:t>
      </w:r>
    </w:p>
    <w:p w:rsidR="00E16E44" w:rsidRPr="00871079" w:rsidRDefault="00E16E44" w:rsidP="00E16E44">
      <w:pPr>
        <w:tabs>
          <w:tab w:val="left" w:pos="851"/>
        </w:tabs>
        <w:suppressAutoHyphens/>
        <w:ind w:left="851"/>
        <w:jc w:val="both"/>
        <w:rPr>
          <w:rFonts w:ascii="Tahoma" w:hAnsi="Tahoma" w:cs="Tahoma"/>
          <w:bCs/>
        </w:rPr>
      </w:pPr>
      <w:r w:rsidRPr="00871079">
        <w:rPr>
          <w:rFonts w:ascii="Tahoma" w:hAnsi="Tahoma" w:cs="Tahoma"/>
          <w:bCs/>
        </w:rPr>
        <w:t>- odpowiedzialność za szkody powstałe wskutek przeszkód na jezdni (przedmioty, materiały porzucone lub naniesione na jezdnię, także rozlane ciecze itp.),</w:t>
      </w:r>
    </w:p>
    <w:p w:rsidR="00E16E44" w:rsidRPr="00C64B8E" w:rsidRDefault="00E16E44" w:rsidP="00E16E44">
      <w:pPr>
        <w:tabs>
          <w:tab w:val="left" w:pos="851"/>
        </w:tabs>
        <w:suppressAutoHyphens/>
        <w:ind w:left="851"/>
        <w:jc w:val="both"/>
        <w:rPr>
          <w:rFonts w:ascii="Tahoma" w:hAnsi="Tahoma" w:cs="Tahoma"/>
          <w:bCs/>
        </w:rPr>
      </w:pPr>
      <w:r w:rsidRPr="00871079">
        <w:rPr>
          <w:rFonts w:ascii="Tahoma" w:hAnsi="Tahoma" w:cs="Tahoma"/>
          <w:bCs/>
        </w:rPr>
        <w:t xml:space="preserve">- odpowiedzialność za szkody </w:t>
      </w:r>
      <w:r w:rsidRPr="00C64B8E">
        <w:rPr>
          <w:rFonts w:ascii="Tahoma" w:hAnsi="Tahoma" w:cs="Tahoma"/>
          <w:bCs/>
        </w:rPr>
        <w:t>powstałe wskutek leżących (lub spadających) na jezdni lub poboczu drzew, konarów, gałęzi itp.,</w:t>
      </w:r>
    </w:p>
    <w:p w:rsidR="00E16E44" w:rsidRPr="00C64B8E" w:rsidRDefault="00E16E44" w:rsidP="00E16E44">
      <w:pPr>
        <w:tabs>
          <w:tab w:val="left" w:pos="851"/>
        </w:tabs>
        <w:suppressAutoHyphens/>
        <w:ind w:left="851"/>
        <w:jc w:val="both"/>
        <w:rPr>
          <w:rFonts w:ascii="Tahoma" w:hAnsi="Tahoma" w:cs="Tahoma"/>
          <w:bCs/>
        </w:rPr>
      </w:pPr>
      <w:r w:rsidRPr="00C64B8E">
        <w:rPr>
          <w:rFonts w:ascii="Tahoma" w:hAnsi="Tahoma" w:cs="Tahoma"/>
          <w:bCs/>
        </w:rPr>
        <w:t>- odpowiedzialność za szkody spowodowane każdym rodzajem zimowej śliskości nawierzchni,</w:t>
      </w:r>
    </w:p>
    <w:p w:rsidR="00E16E44" w:rsidRPr="00C64B8E" w:rsidRDefault="00E16E44" w:rsidP="00E16E44">
      <w:pPr>
        <w:tabs>
          <w:tab w:val="left" w:pos="851"/>
        </w:tabs>
        <w:suppressAutoHyphens/>
        <w:ind w:left="851"/>
        <w:jc w:val="both"/>
        <w:rPr>
          <w:rFonts w:ascii="Tahoma" w:hAnsi="Tahoma" w:cs="Tahoma"/>
          <w:bCs/>
        </w:rPr>
      </w:pPr>
      <w:r w:rsidRPr="00C64B8E">
        <w:rPr>
          <w:rFonts w:ascii="Tahoma" w:hAnsi="Tahoma" w:cs="Tahoma"/>
          <w:bCs/>
        </w:rPr>
        <w:t>- odpowiedzialność za szkody będące następstwem kolizji ze zwierzętami,</w:t>
      </w:r>
    </w:p>
    <w:p w:rsidR="00E16E44" w:rsidRPr="000A03D3" w:rsidRDefault="00E16E44" w:rsidP="00E16E44">
      <w:pPr>
        <w:tabs>
          <w:tab w:val="left" w:pos="851"/>
        </w:tabs>
        <w:ind w:left="851"/>
        <w:jc w:val="both"/>
        <w:rPr>
          <w:rFonts w:ascii="Tahoma" w:hAnsi="Tahoma" w:cs="Tahoma"/>
          <w:bCs/>
        </w:rPr>
      </w:pPr>
      <w:r w:rsidRPr="00C64B8E">
        <w:rPr>
          <w:rFonts w:ascii="Tahoma" w:hAnsi="Tahoma" w:cs="Tahoma"/>
          <w:bCs/>
        </w:rPr>
        <w:t xml:space="preserve">- odpowiedzialność za szkody powstałe w związku z </w:t>
      </w:r>
      <w:proofErr w:type="spellStart"/>
      <w:r w:rsidRPr="00C64B8E">
        <w:rPr>
          <w:rFonts w:ascii="Tahoma" w:hAnsi="Tahoma" w:cs="Tahoma"/>
          <w:bCs/>
        </w:rPr>
        <w:t>nienormatywną</w:t>
      </w:r>
      <w:proofErr w:type="spellEnd"/>
      <w:r w:rsidRPr="00C64B8E">
        <w:rPr>
          <w:rFonts w:ascii="Tahoma" w:hAnsi="Tahoma" w:cs="Tahoma"/>
          <w:bCs/>
        </w:rPr>
        <w:t xml:space="preserve"> skrajnią poziomą i pionową drogi spowodowaną zadrzewieniem, mostami i zabudową itp.,</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powstałe wskutek obniżonych poboczy i innych uszkodzeń w poboczach dróg oraz zapadnięcia części jezdni,</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powstałe w wyniku uszkodzenia lub braku włazów kanalizacji deszczowej,</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powstałe w wyniku braku odpowiedniego znaku drogowego pionowego i poziomego,</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z powodu przerw w pracy sygnalizacji świetlnej lub niewłaściwej jej pracy,</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xml:space="preserve">- odpowiedzialność za szkody z powodu prowadzenia prac bieżącego utrzymania dróg , ulic i chodników prowadzonych przez zarządcę drogi, </w:t>
      </w:r>
    </w:p>
    <w:p w:rsidR="00E16E44" w:rsidRDefault="00E16E44" w:rsidP="00E16E44">
      <w:pPr>
        <w:tabs>
          <w:tab w:val="left" w:pos="851"/>
        </w:tabs>
        <w:ind w:left="851"/>
        <w:jc w:val="both"/>
        <w:rPr>
          <w:rFonts w:ascii="Tahoma" w:hAnsi="Tahoma" w:cs="Tahoma"/>
          <w:bCs/>
        </w:rPr>
      </w:pPr>
      <w:r w:rsidRPr="000A03D3">
        <w:rPr>
          <w:rFonts w:ascii="Tahoma" w:hAnsi="Tahoma" w:cs="Tahoma"/>
          <w:bCs/>
        </w:rPr>
        <w:lastRenderedPageBreak/>
        <w:t>- odpowiedzialność za szkody powstałe w związku zalaniem pasa drogowego w związku z nienależytym działaniem urządzeń odprowadzających wodę z pasa drogowego, w tym również nienależytym odwodnieniem drogi przez rowy i przepusty odwadniające,</w:t>
      </w:r>
    </w:p>
    <w:p w:rsidR="00E16E44" w:rsidRPr="000A03D3" w:rsidRDefault="00E16E44" w:rsidP="00E16E44">
      <w:pPr>
        <w:tabs>
          <w:tab w:val="left" w:pos="851"/>
        </w:tabs>
        <w:ind w:left="851"/>
        <w:jc w:val="both"/>
        <w:rPr>
          <w:rFonts w:ascii="Tahoma" w:hAnsi="Tahoma" w:cs="Tahoma"/>
          <w:bCs/>
        </w:rPr>
      </w:pPr>
      <w:r>
        <w:rPr>
          <w:rFonts w:ascii="Tahoma" w:hAnsi="Tahoma" w:cs="Tahoma"/>
          <w:bCs/>
        </w:rPr>
        <w:t>- odpowiedzialność za szkody powstałe w związku z zalaniem pasa drogowego przez wody stojące, wody płynące, wody gruntowe, wody pochodzące z topniejącego śniegu/ludu lub wypływające z sieci wodociągowo-kanalizacyjnej, jeżeli szkoda powstała w wyniku czynu niedozwolonego ubezpieczonego (jeżeli ubezpieczony ponosi za nią odpowiedzialność),</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powstałe w szybach, elementach oświetlenia pojazdów i na powierzchni lakierowanej na skutek uderzenia kamieni lub przedmiotów znajdujących się na pasie drogi,</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powstałe w instalacjach naziemnych i podziemnych podczas prowadzenia robót drogowych,</w:t>
      </w:r>
    </w:p>
    <w:p w:rsidR="00E16E44" w:rsidRPr="000A03D3" w:rsidRDefault="00E16E44" w:rsidP="00E16E44">
      <w:pPr>
        <w:tabs>
          <w:tab w:val="left" w:pos="851"/>
        </w:tabs>
        <w:ind w:left="851"/>
        <w:jc w:val="both"/>
        <w:rPr>
          <w:rFonts w:ascii="Tahoma" w:hAnsi="Tahoma" w:cs="Tahoma"/>
          <w:bCs/>
        </w:rPr>
      </w:pPr>
      <w:r w:rsidRPr="000A03D3">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parametrach niewłaściwych ze względu na wymogi techniczne lub technologiczne.</w:t>
      </w:r>
    </w:p>
    <w:p w:rsidR="00E16E44" w:rsidRPr="000A03D3" w:rsidRDefault="00E16E44" w:rsidP="00E16E44">
      <w:pPr>
        <w:tabs>
          <w:tab w:val="left" w:pos="851"/>
        </w:tabs>
        <w:ind w:left="709"/>
        <w:jc w:val="both"/>
        <w:rPr>
          <w:rFonts w:ascii="Tahoma" w:hAnsi="Tahoma" w:cs="Tahoma"/>
          <w:bCs/>
        </w:rPr>
      </w:pPr>
      <w:r w:rsidRPr="000A03D3">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w:t>
      </w:r>
      <w:r w:rsidRPr="000A03D3">
        <w:rPr>
          <w:rFonts w:ascii="Tahoma" w:hAnsi="Tahoma" w:cs="Tahoma"/>
          <w:bCs/>
        </w:rPr>
        <w:br/>
        <w:t xml:space="preserve">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0A03D3">
        <w:rPr>
          <w:rFonts w:ascii="Tahoma" w:hAnsi="Tahoma" w:cs="Tahoma"/>
          <w:bCs/>
        </w:rPr>
        <w:br/>
        <w:t>w ogólnych warunkach ubezpieczenia zostają wydłużone odpowiednio do 72 godzin i 7 dni.</w:t>
      </w:r>
    </w:p>
    <w:p w:rsidR="00E16E44" w:rsidRPr="004368E0" w:rsidRDefault="00E16E44" w:rsidP="00E16E44">
      <w:pPr>
        <w:ind w:left="709"/>
        <w:jc w:val="both"/>
        <w:rPr>
          <w:rFonts w:ascii="Tahoma" w:hAnsi="Tahoma" w:cs="Tahoma"/>
        </w:rPr>
      </w:pPr>
      <w:r w:rsidRPr="000A03D3">
        <w:rPr>
          <w:rFonts w:ascii="Tahoma" w:hAnsi="Tahoma" w:cs="Tahoma"/>
        </w:rPr>
        <w:t>Brak oznakowania miejsca zagrożenia lub usunięcia zagrożenia w określonych powyżej terminach może skutkować ograniczeniem lub odmową udzielenia ochrony ubezpieczeniowej przez</w:t>
      </w:r>
      <w:r w:rsidRPr="004368E0">
        <w:rPr>
          <w:rFonts w:ascii="Tahoma" w:hAnsi="Tahoma" w:cs="Tahoma"/>
        </w:rPr>
        <w:t xml:space="preserve"> Ubezpieczyciela tylko </w:t>
      </w:r>
      <w:r w:rsidRPr="004368E0">
        <w:rPr>
          <w:rFonts w:ascii="Tahoma" w:hAnsi="Tahoma" w:cs="Tahoma"/>
        </w:rPr>
        <w:br/>
        <w:t>w odniesieniu do kolejnych szkód powstałych w tym samym miejscu po określonych powyżej terminach.</w:t>
      </w:r>
    </w:p>
    <w:p w:rsidR="00E16E44" w:rsidRPr="00821E71" w:rsidRDefault="00E16E44" w:rsidP="00E16E44">
      <w:pPr>
        <w:tabs>
          <w:tab w:val="left" w:pos="851"/>
        </w:tabs>
        <w:ind w:left="709"/>
        <w:jc w:val="both"/>
        <w:rPr>
          <w:rFonts w:ascii="Tahoma" w:hAnsi="Tahoma" w:cs="Tahoma"/>
          <w:bCs/>
        </w:rPr>
      </w:pPr>
      <w:r w:rsidRPr="00821E71">
        <w:rPr>
          <w:rFonts w:ascii="Tahoma" w:hAnsi="Tahoma" w:cs="Tahoma"/>
          <w:bCs/>
        </w:rPr>
        <w:t xml:space="preserve"> </w:t>
      </w:r>
    </w:p>
    <w:p w:rsidR="00E16E44" w:rsidRPr="00821E71" w:rsidRDefault="00E16E44" w:rsidP="00E16E44">
      <w:pPr>
        <w:ind w:left="1134" w:hanging="425"/>
        <w:jc w:val="both"/>
        <w:rPr>
          <w:rFonts w:ascii="Tahoma" w:hAnsi="Tahoma" w:cs="Tahoma"/>
          <w:b/>
        </w:rPr>
      </w:pPr>
      <w:r w:rsidRPr="00821E71">
        <w:rPr>
          <w:rFonts w:ascii="Tahoma" w:hAnsi="Tahoma" w:cs="Tahoma"/>
        </w:rPr>
        <w:t xml:space="preserve">Suma gwarancyjna na jeden i wszystkie wypadki ubezpieczeniowe: </w:t>
      </w:r>
      <w:r w:rsidRPr="00821E71">
        <w:rPr>
          <w:rFonts w:ascii="Tahoma" w:hAnsi="Tahoma" w:cs="Tahoma"/>
          <w:b/>
        </w:rPr>
        <w:t>500 000,00 zł</w:t>
      </w:r>
    </w:p>
    <w:p w:rsidR="00E16E44" w:rsidRPr="00821E71" w:rsidRDefault="00E16E44" w:rsidP="00E16E44">
      <w:pPr>
        <w:ind w:left="360" w:firstLine="348"/>
        <w:jc w:val="both"/>
        <w:rPr>
          <w:rFonts w:ascii="Tahoma" w:hAnsi="Tahoma" w:cs="Tahoma"/>
          <w:b/>
          <w:highlight w:val="yellow"/>
        </w:rPr>
      </w:pPr>
    </w:p>
    <w:p w:rsidR="00E16E44" w:rsidRPr="00821E71" w:rsidRDefault="00E16E44" w:rsidP="00E16E44">
      <w:pPr>
        <w:rPr>
          <w:rFonts w:ascii="Tahoma" w:hAnsi="Tahoma" w:cs="Tahoma"/>
          <w:highlight w:val="yellow"/>
        </w:rPr>
      </w:pPr>
    </w:p>
    <w:p w:rsidR="00E16E44" w:rsidRPr="00821E71" w:rsidRDefault="00E16E44" w:rsidP="00E16E44">
      <w:pPr>
        <w:tabs>
          <w:tab w:val="left" w:pos="993"/>
        </w:tabs>
        <w:ind w:left="993" w:hanging="993"/>
        <w:jc w:val="both"/>
        <w:rPr>
          <w:rFonts w:ascii="Tahoma" w:hAnsi="Tahoma" w:cs="Tahoma"/>
        </w:rPr>
      </w:pPr>
      <w:r w:rsidRPr="00821E71">
        <w:rPr>
          <w:rFonts w:ascii="Tahoma" w:hAnsi="Tahoma" w:cs="Tahoma"/>
          <w:b/>
        </w:rPr>
        <w:t>UWAGA:</w:t>
      </w:r>
      <w:r w:rsidRPr="00821E71">
        <w:rPr>
          <w:rFonts w:ascii="Tahoma" w:hAnsi="Tahoma" w:cs="Tahoma"/>
          <w:b/>
        </w:rPr>
        <w:tab/>
      </w:r>
      <w:r w:rsidRPr="00821E71">
        <w:rPr>
          <w:rFonts w:ascii="Tahoma" w:hAnsi="Tahoma" w:cs="Tahoma"/>
        </w:rPr>
        <w:t>Drogi zakwalifikowane do kategorii dróg gminnych lub drogi innych kategorii przejęte w zarządzanie przez zarządcę drogi na podstawie porozumień w okresie ubezpieczenia zostaną automatycznie objęte ochroną ubezpieczeniową.</w:t>
      </w:r>
    </w:p>
    <w:p w:rsidR="00E16E44" w:rsidRDefault="00E16E44" w:rsidP="00E16E44">
      <w:pPr>
        <w:pStyle w:val="Nagwek3"/>
        <w:ind w:left="142" w:hanging="142"/>
        <w:rPr>
          <w:rFonts w:ascii="Tahoma" w:hAnsi="Tahoma" w:cs="Tahoma"/>
          <w:sz w:val="20"/>
          <w:lang w:val="pl-PL"/>
        </w:rPr>
      </w:pPr>
    </w:p>
    <w:p w:rsidR="00E16E44" w:rsidRPr="00F576F1" w:rsidRDefault="00E16E44" w:rsidP="00E16E44">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rsidR="00E16E44" w:rsidRPr="00F576F1" w:rsidRDefault="00E16E44" w:rsidP="00E16E44">
      <w:pPr>
        <w:pStyle w:val="Wcicienormalne"/>
        <w:rPr>
          <w:rFonts w:ascii="Tahoma" w:hAnsi="Tahoma" w:cs="Tahoma"/>
        </w:rPr>
      </w:pPr>
    </w:p>
    <w:p w:rsidR="00E16E44" w:rsidRPr="00F576F1" w:rsidRDefault="00E16E44" w:rsidP="00E16E44">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wszystkich </w:t>
      </w:r>
      <w:r w:rsidRPr="007D080B">
        <w:rPr>
          <w:rFonts w:ascii="Tahoma" w:hAnsi="Tahoma" w:cs="Tahoma"/>
          <w:i/>
        </w:rPr>
        <w:t>jednostek (ubezpieczonych) wymienionych w programie ubezpieczenia oraz każdej lokalizacji, w której te jednostki prowadzą działalność.</w:t>
      </w:r>
    </w:p>
    <w:p w:rsidR="00E16E44" w:rsidRPr="00F576F1" w:rsidRDefault="00E16E44" w:rsidP="00E16E44">
      <w:pPr>
        <w:ind w:left="426"/>
        <w:jc w:val="both"/>
        <w:rPr>
          <w:rFonts w:ascii="Tahoma" w:hAnsi="Tahoma" w:cs="Tahoma"/>
        </w:rPr>
      </w:pPr>
    </w:p>
    <w:p w:rsidR="00E16E44" w:rsidRPr="005D67E7" w:rsidRDefault="00E16E44" w:rsidP="00E16E44">
      <w:pPr>
        <w:tabs>
          <w:tab w:val="left" w:pos="1134"/>
        </w:tabs>
        <w:ind w:left="1134" w:hanging="1134"/>
        <w:jc w:val="both"/>
        <w:rPr>
          <w:rFonts w:ascii="Tahoma" w:hAnsi="Tahoma" w:cs="Tahoma"/>
          <w:b/>
        </w:rPr>
      </w:pPr>
      <w:r w:rsidRPr="005D67E7">
        <w:rPr>
          <w:rFonts w:ascii="Tahoma" w:hAnsi="Tahoma" w:cs="Tahoma"/>
          <w:b/>
        </w:rPr>
        <w:t xml:space="preserve">UWAGA: </w:t>
      </w:r>
      <w:r w:rsidRPr="005D67E7">
        <w:rPr>
          <w:rFonts w:ascii="Tahoma" w:hAnsi="Tahoma" w:cs="Tahoma"/>
          <w:b/>
        </w:rPr>
        <w:tab/>
        <w:t>Wysokość franszyz i udziałów własnych</w:t>
      </w:r>
    </w:p>
    <w:p w:rsidR="00E16E44" w:rsidRPr="0021449E" w:rsidRDefault="00E16E44" w:rsidP="00E16E44">
      <w:pPr>
        <w:tabs>
          <w:tab w:val="left" w:pos="1134"/>
        </w:tabs>
        <w:ind w:left="1134" w:hanging="1134"/>
        <w:jc w:val="both"/>
        <w:rPr>
          <w:rFonts w:ascii="Tahoma" w:hAnsi="Tahoma" w:cs="Tahoma"/>
        </w:rPr>
      </w:pPr>
      <w:r w:rsidRPr="005D67E7">
        <w:rPr>
          <w:rFonts w:ascii="Tahoma" w:hAnsi="Tahoma" w:cs="Tahoma"/>
        </w:rPr>
        <w:tab/>
        <w:t xml:space="preserve">Franszyza </w:t>
      </w:r>
      <w:r w:rsidRPr="000A03D3">
        <w:rPr>
          <w:rFonts w:ascii="Tahoma" w:hAnsi="Tahoma" w:cs="Tahoma"/>
        </w:rPr>
        <w:t>integralna: brak</w:t>
      </w:r>
    </w:p>
    <w:p w:rsidR="00E16E44" w:rsidRPr="005D67E7" w:rsidRDefault="00E16E44" w:rsidP="00E16E44">
      <w:pPr>
        <w:tabs>
          <w:tab w:val="left" w:pos="1134"/>
        </w:tabs>
        <w:ind w:left="1134" w:hanging="1134"/>
        <w:jc w:val="both"/>
        <w:rPr>
          <w:rFonts w:ascii="Tahoma" w:hAnsi="Tahoma" w:cs="Tahoma"/>
        </w:rPr>
      </w:pPr>
      <w:r w:rsidRPr="0021449E">
        <w:rPr>
          <w:rFonts w:ascii="Tahoma" w:hAnsi="Tahoma" w:cs="Tahoma"/>
        </w:rPr>
        <w:tab/>
        <w:t>Franszyza redukcyjna, udział</w:t>
      </w:r>
      <w:r w:rsidRPr="005D67E7">
        <w:rPr>
          <w:rFonts w:ascii="Tahoma" w:hAnsi="Tahoma" w:cs="Tahoma"/>
        </w:rPr>
        <w:t xml:space="preserve"> własny: brak </w:t>
      </w:r>
    </w:p>
    <w:p w:rsidR="00E16E44" w:rsidRPr="003916E9" w:rsidRDefault="00E16E44" w:rsidP="00E16E44">
      <w:pPr>
        <w:tabs>
          <w:tab w:val="left" w:pos="1134"/>
        </w:tabs>
        <w:ind w:left="1134" w:hanging="1134"/>
        <w:jc w:val="both"/>
        <w:rPr>
          <w:rFonts w:ascii="Tahoma" w:hAnsi="Tahoma" w:cs="Tahoma"/>
          <w:color w:val="FF0000"/>
          <w:highlight w:val="yellow"/>
        </w:rPr>
      </w:pPr>
      <w:r>
        <w:rPr>
          <w:rFonts w:ascii="Tahoma" w:hAnsi="Tahoma" w:cs="Tahoma"/>
        </w:rPr>
        <w:tab/>
      </w:r>
    </w:p>
    <w:p w:rsidR="00E16E44" w:rsidRPr="00F576F1" w:rsidRDefault="00E16E44" w:rsidP="00E16E44">
      <w:pPr>
        <w:ind w:left="426"/>
        <w:jc w:val="both"/>
        <w:rPr>
          <w:rFonts w:ascii="Tahoma" w:hAnsi="Tahoma" w:cs="Tahoma"/>
        </w:rPr>
      </w:pPr>
      <w:r w:rsidRPr="00F576F1">
        <w:rPr>
          <w:rFonts w:ascii="Tahoma" w:hAnsi="Tahoma" w:cs="Tahoma"/>
        </w:rPr>
        <w:t>Zakres ubezpieczenia winien obejmować, co najmniej następujące ryzyka i koszty:</w:t>
      </w:r>
    </w:p>
    <w:p w:rsidR="00E16E44" w:rsidRPr="00F576F1" w:rsidRDefault="00E16E44" w:rsidP="00E16E44">
      <w:pPr>
        <w:numPr>
          <w:ilvl w:val="0"/>
          <w:numId w:val="5"/>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E16E44" w:rsidRPr="00510D76" w:rsidRDefault="00E16E44" w:rsidP="00E16E44">
      <w:pPr>
        <w:numPr>
          <w:ilvl w:val="0"/>
          <w:numId w:val="5"/>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E16E44" w:rsidRPr="00D965DE" w:rsidRDefault="00E16E44" w:rsidP="00E16E44">
      <w:pPr>
        <w:numPr>
          <w:ilvl w:val="0"/>
          <w:numId w:val="5"/>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rsidR="00E16E44" w:rsidRPr="00F576F1" w:rsidRDefault="00E16E44" w:rsidP="00E16E44">
      <w:pPr>
        <w:ind w:left="491"/>
        <w:jc w:val="both"/>
        <w:rPr>
          <w:rFonts w:ascii="Tahoma" w:hAnsi="Tahoma" w:cs="Tahoma"/>
        </w:rPr>
      </w:pPr>
    </w:p>
    <w:p w:rsidR="00E16E44" w:rsidRPr="00C64B8E" w:rsidRDefault="00E16E44" w:rsidP="00E16E44">
      <w:pPr>
        <w:ind w:left="426"/>
        <w:jc w:val="both"/>
        <w:rPr>
          <w:rFonts w:ascii="Tahoma" w:hAnsi="Tahoma" w:cs="Tahoma"/>
        </w:rPr>
      </w:pPr>
      <w:r w:rsidRPr="00130753">
        <w:rPr>
          <w:rFonts w:ascii="Tahoma" w:hAnsi="Tahoma" w:cs="Tahoma"/>
        </w:rPr>
        <w:lastRenderedPageBreak/>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rsidR="00E16E44" w:rsidRPr="00C64B8E" w:rsidRDefault="00E16E44" w:rsidP="00E16E44">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rsidR="00E16E44" w:rsidRPr="00C64B8E" w:rsidRDefault="00E16E44" w:rsidP="00E16E44">
      <w:pPr>
        <w:ind w:left="426"/>
        <w:jc w:val="both"/>
        <w:rPr>
          <w:rFonts w:ascii="Tahoma" w:hAnsi="Tahoma" w:cs="Tahoma"/>
          <w:b/>
        </w:rPr>
      </w:pPr>
    </w:p>
    <w:p w:rsidR="00E16E44" w:rsidRPr="00C64B8E" w:rsidRDefault="00E16E44" w:rsidP="00E16E44">
      <w:pPr>
        <w:ind w:left="426"/>
        <w:jc w:val="both"/>
        <w:rPr>
          <w:rFonts w:ascii="Tahoma" w:hAnsi="Tahoma" w:cs="Tahoma"/>
          <w:b/>
        </w:rPr>
      </w:pPr>
      <w:r w:rsidRPr="00C64B8E">
        <w:rPr>
          <w:rFonts w:ascii="Tahoma" w:hAnsi="Tahoma" w:cs="Tahoma"/>
          <w:b/>
        </w:rPr>
        <w:t>Zasady dotyczące pokrycia kosztów naprawy/wymiany zabezpieczeń dotyczą również sytuacji, gdy likwidacja zasadniczej szkody przebiega z ubezpieczenia sprzętu elektronicznego od wszystkich ryzyk.</w:t>
      </w:r>
    </w:p>
    <w:p w:rsidR="00E16E44" w:rsidRPr="00C64B8E" w:rsidRDefault="00E16E44" w:rsidP="00E16E44">
      <w:pPr>
        <w:ind w:left="426"/>
        <w:jc w:val="both"/>
        <w:rPr>
          <w:rFonts w:ascii="Tahoma" w:hAnsi="Tahoma" w:cs="Tahoma"/>
          <w:b/>
        </w:rPr>
      </w:pPr>
    </w:p>
    <w:p w:rsidR="00E16E44" w:rsidRPr="00C64B8E" w:rsidRDefault="00E16E44" w:rsidP="00E16E44">
      <w:pPr>
        <w:ind w:left="426"/>
        <w:jc w:val="both"/>
        <w:rPr>
          <w:rFonts w:ascii="Tahoma" w:hAnsi="Tahoma" w:cs="Tahoma"/>
          <w:b/>
        </w:rPr>
      </w:pPr>
      <w:r w:rsidRPr="00C64B8E">
        <w:rPr>
          <w:rFonts w:ascii="Tahoma" w:hAnsi="Tahoma" w:cs="Tahoma"/>
          <w:b/>
        </w:rPr>
        <w:t xml:space="preserve">Urządzenia i wyposażenie, środki </w:t>
      </w:r>
      <w:proofErr w:type="spellStart"/>
      <w:r w:rsidRPr="00C64B8E">
        <w:rPr>
          <w:rFonts w:ascii="Tahoma" w:hAnsi="Tahoma" w:cs="Tahoma"/>
          <w:b/>
        </w:rPr>
        <w:t>niskocenne</w:t>
      </w:r>
      <w:proofErr w:type="spellEnd"/>
      <w:r w:rsidRPr="00C64B8E">
        <w:rPr>
          <w:rFonts w:ascii="Tahoma" w:hAnsi="Tahoma" w:cs="Tahoma"/>
          <w:b/>
        </w:rPr>
        <w:t>, zbiory biblioteczne</w:t>
      </w:r>
    </w:p>
    <w:p w:rsidR="00E16E44" w:rsidRPr="00C64B8E" w:rsidRDefault="00E16E44" w:rsidP="00E16E44">
      <w:pPr>
        <w:ind w:left="426"/>
        <w:jc w:val="both"/>
        <w:rPr>
          <w:rFonts w:ascii="Tahoma" w:hAnsi="Tahoma" w:cs="Tahoma"/>
        </w:rPr>
      </w:pPr>
      <w:r w:rsidRPr="00C64B8E">
        <w:rPr>
          <w:rFonts w:ascii="Tahoma" w:hAnsi="Tahoma" w:cs="Tahoma"/>
        </w:rPr>
        <w:t xml:space="preserve">system ubezpieczenia: na pierwsze ryzyko z konsumpcją sumy ubezpieczenia </w:t>
      </w:r>
    </w:p>
    <w:p w:rsidR="00E16E44" w:rsidRPr="00C64B8E" w:rsidRDefault="00E16E44" w:rsidP="00E16E44">
      <w:pPr>
        <w:tabs>
          <w:tab w:val="left" w:pos="2835"/>
        </w:tabs>
        <w:ind w:left="426"/>
        <w:jc w:val="both"/>
        <w:rPr>
          <w:rFonts w:ascii="Tahoma" w:hAnsi="Tahoma" w:cs="Tahoma"/>
        </w:rPr>
      </w:pPr>
      <w:r w:rsidRPr="00C64B8E">
        <w:rPr>
          <w:rFonts w:ascii="Tahoma" w:hAnsi="Tahoma" w:cs="Tahoma"/>
        </w:rPr>
        <w:t>rodzaj wartości</w:t>
      </w:r>
      <w:r w:rsidRPr="00C64B8E">
        <w:rPr>
          <w:rFonts w:ascii="Tahoma" w:hAnsi="Tahoma" w:cs="Tahoma"/>
        </w:rPr>
        <w:tab/>
        <w:t>wartość odtworzeniowa</w:t>
      </w:r>
    </w:p>
    <w:p w:rsidR="00E16E44" w:rsidRPr="00C64B8E" w:rsidRDefault="00E16E44" w:rsidP="00E16E44">
      <w:pPr>
        <w:tabs>
          <w:tab w:val="left" w:pos="2835"/>
        </w:tabs>
        <w:ind w:left="426"/>
        <w:jc w:val="both"/>
        <w:rPr>
          <w:rFonts w:ascii="Tahoma" w:hAnsi="Tahoma" w:cs="Tahoma"/>
        </w:rPr>
      </w:pPr>
      <w:r w:rsidRPr="00C64B8E">
        <w:rPr>
          <w:rFonts w:ascii="Tahoma" w:hAnsi="Tahoma" w:cs="Tahoma"/>
        </w:rPr>
        <w:t>likwidacja szkody bez potrącania zużycia technicznego.</w:t>
      </w:r>
    </w:p>
    <w:p w:rsidR="00E16E44" w:rsidRPr="00821E71" w:rsidRDefault="00E16E44" w:rsidP="00E16E44">
      <w:pPr>
        <w:ind w:left="426"/>
        <w:jc w:val="both"/>
        <w:rPr>
          <w:rFonts w:ascii="Tahoma" w:hAnsi="Tahoma" w:cs="Tahoma"/>
          <w:b/>
        </w:rPr>
      </w:pPr>
      <w:r w:rsidRPr="00821E71">
        <w:rPr>
          <w:rFonts w:ascii="Tahoma" w:hAnsi="Tahoma" w:cs="Tahoma"/>
        </w:rPr>
        <w:t>suma ubezpieczenia:</w:t>
      </w:r>
      <w:r w:rsidRPr="00821E71">
        <w:rPr>
          <w:rFonts w:ascii="Tahoma" w:hAnsi="Tahoma" w:cs="Tahoma"/>
          <w:b/>
        </w:rPr>
        <w:t xml:space="preserve"> </w:t>
      </w:r>
      <w:r w:rsidRPr="00821E71">
        <w:rPr>
          <w:rFonts w:ascii="Tahoma" w:hAnsi="Tahoma" w:cs="Tahoma"/>
          <w:b/>
        </w:rPr>
        <w:tab/>
        <w:t xml:space="preserve">100 000,00 zł </w:t>
      </w:r>
    </w:p>
    <w:p w:rsidR="00E16E44" w:rsidRPr="00821E71" w:rsidRDefault="00E16E44" w:rsidP="00E16E44">
      <w:pPr>
        <w:ind w:left="426"/>
        <w:rPr>
          <w:rFonts w:ascii="Tahoma" w:hAnsi="Tahoma" w:cs="Tahoma"/>
          <w:sz w:val="16"/>
          <w:szCs w:val="16"/>
        </w:rPr>
      </w:pPr>
    </w:p>
    <w:p w:rsidR="00E16E44" w:rsidRPr="00821E71" w:rsidRDefault="00E16E44" w:rsidP="00E16E44">
      <w:pPr>
        <w:ind w:left="426"/>
        <w:rPr>
          <w:rFonts w:ascii="Tahoma" w:hAnsi="Tahoma" w:cs="Tahoma"/>
          <w:b/>
        </w:rPr>
      </w:pPr>
      <w:r w:rsidRPr="00821E71">
        <w:rPr>
          <w:rFonts w:ascii="Tahoma" w:hAnsi="Tahoma" w:cs="Tahoma"/>
          <w:b/>
        </w:rPr>
        <w:t>Mienie pracownicze i uczniowskie</w:t>
      </w:r>
    </w:p>
    <w:p w:rsidR="00E16E44" w:rsidRPr="00821E71" w:rsidRDefault="00E16E44" w:rsidP="00E16E44">
      <w:pPr>
        <w:ind w:left="2835" w:hanging="2409"/>
        <w:jc w:val="both"/>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 bez limitu na pracownika/ ucznia</w:t>
      </w:r>
    </w:p>
    <w:p w:rsidR="00E16E44" w:rsidRPr="00821E71" w:rsidRDefault="00E16E44" w:rsidP="00E16E44">
      <w:pPr>
        <w:ind w:left="2835" w:hanging="2409"/>
        <w:jc w:val="both"/>
        <w:rPr>
          <w:rFonts w:ascii="Tahoma" w:hAnsi="Tahoma" w:cs="Tahoma"/>
        </w:rPr>
      </w:pPr>
      <w:r w:rsidRPr="00821E71">
        <w:rPr>
          <w:rFonts w:ascii="Tahoma" w:hAnsi="Tahoma" w:cs="Tahoma"/>
        </w:rPr>
        <w:t>rodzaj wartości</w:t>
      </w:r>
      <w:r w:rsidRPr="00821E71">
        <w:rPr>
          <w:rFonts w:ascii="Tahoma" w:hAnsi="Tahoma" w:cs="Tahoma"/>
        </w:rPr>
        <w:tab/>
        <w:t>wartość rzeczywista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15 000,00 zł</w:t>
      </w:r>
    </w:p>
    <w:p w:rsidR="00E16E44" w:rsidRPr="00821E71" w:rsidRDefault="00E16E44" w:rsidP="00E16E44">
      <w:pPr>
        <w:ind w:left="426"/>
        <w:jc w:val="both"/>
        <w:rPr>
          <w:rFonts w:ascii="Tahoma" w:hAnsi="Tahoma" w:cs="Tahoma"/>
          <w:b/>
        </w:rPr>
      </w:pPr>
    </w:p>
    <w:p w:rsidR="00E16E44" w:rsidRPr="00821E71" w:rsidRDefault="00E16E44" w:rsidP="00E16E44">
      <w:pPr>
        <w:ind w:left="426"/>
        <w:jc w:val="both"/>
        <w:rPr>
          <w:rFonts w:ascii="Tahoma" w:hAnsi="Tahoma" w:cs="Tahoma"/>
          <w:b/>
        </w:rPr>
      </w:pPr>
      <w:r w:rsidRPr="00821E71">
        <w:rPr>
          <w:rFonts w:ascii="Tahoma" w:hAnsi="Tahoma" w:cs="Tahoma"/>
          <w:b/>
        </w:rPr>
        <w:t>Nakłady w obcych środkach trwałych</w:t>
      </w:r>
    </w:p>
    <w:p w:rsidR="00E16E44" w:rsidRPr="00821E71" w:rsidRDefault="00E16E44" w:rsidP="00E16E44">
      <w:pPr>
        <w:ind w:left="426"/>
        <w:jc w:val="both"/>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w:t>
      </w:r>
    </w:p>
    <w:p w:rsidR="00E16E44" w:rsidRPr="00821E71" w:rsidRDefault="00E16E44" w:rsidP="00E16E44">
      <w:pPr>
        <w:ind w:left="426"/>
        <w:jc w:val="both"/>
        <w:rPr>
          <w:rFonts w:ascii="Tahoma" w:hAnsi="Tahoma" w:cs="Tahoma"/>
        </w:rPr>
      </w:pPr>
      <w:r w:rsidRPr="00821E71">
        <w:rPr>
          <w:rFonts w:ascii="Tahoma" w:hAnsi="Tahoma" w:cs="Tahoma"/>
        </w:rPr>
        <w:t>rodzaj wartości</w:t>
      </w:r>
      <w:r w:rsidRPr="00821E71">
        <w:rPr>
          <w:rFonts w:ascii="Tahoma" w:hAnsi="Tahoma" w:cs="Tahoma"/>
        </w:rPr>
        <w:tab/>
      </w:r>
      <w:r w:rsidRPr="00821E71">
        <w:rPr>
          <w:rFonts w:ascii="Tahoma" w:hAnsi="Tahoma" w:cs="Tahoma"/>
        </w:rPr>
        <w:tab/>
        <w:t>wartość odtworzeniowa</w:t>
      </w:r>
    </w:p>
    <w:p w:rsidR="00E16E44" w:rsidRDefault="00E16E44" w:rsidP="00E16E44">
      <w:pPr>
        <w:ind w:left="426"/>
        <w:jc w:val="both"/>
        <w:rPr>
          <w:rFonts w:ascii="Tahoma" w:hAnsi="Tahoma" w:cs="Tahoma"/>
          <w:b/>
        </w:rPr>
      </w:pPr>
      <w:r w:rsidRPr="00821E71">
        <w:rPr>
          <w:rFonts w:ascii="Tahoma" w:hAnsi="Tahoma" w:cs="Tahoma"/>
        </w:rPr>
        <w:t xml:space="preserve">suma ubezpieczenia: </w:t>
      </w:r>
      <w:r w:rsidRPr="00821E71">
        <w:rPr>
          <w:rFonts w:ascii="Tahoma" w:hAnsi="Tahoma" w:cs="Tahoma"/>
        </w:rPr>
        <w:tab/>
      </w:r>
      <w:r>
        <w:rPr>
          <w:rFonts w:ascii="Tahoma" w:hAnsi="Tahoma" w:cs="Tahoma"/>
          <w:b/>
        </w:rPr>
        <w:t>10 000,00 zł</w:t>
      </w:r>
    </w:p>
    <w:p w:rsidR="00E16E44" w:rsidRPr="00C64B8E" w:rsidRDefault="00E16E44" w:rsidP="00E16E44">
      <w:pPr>
        <w:pStyle w:val="Wcicienormalne"/>
        <w:ind w:left="0" w:firstLine="426"/>
        <w:rPr>
          <w:rFonts w:ascii="Tahoma" w:hAnsi="Tahoma" w:cs="Tahoma"/>
          <w:b/>
          <w:lang/>
        </w:rPr>
      </w:pPr>
      <w:r w:rsidRPr="00C64B8E">
        <w:rPr>
          <w:rFonts w:ascii="Tahoma" w:hAnsi="Tahoma" w:cs="Tahoma"/>
          <w:b/>
          <w:lang/>
        </w:rPr>
        <w:t>UWAGA:</w:t>
      </w:r>
    </w:p>
    <w:p w:rsidR="00E16E44" w:rsidRPr="00C64B8E" w:rsidRDefault="00E16E44" w:rsidP="00E16E44">
      <w:pPr>
        <w:pStyle w:val="Wcicienormalne"/>
        <w:ind w:left="426"/>
        <w:rPr>
          <w:rFonts w:ascii="Tahoma" w:hAnsi="Tahoma" w:cs="Tahoma"/>
          <w:i/>
          <w:lang/>
        </w:rPr>
      </w:pPr>
      <w:r w:rsidRPr="00C64B8E">
        <w:rPr>
          <w:rFonts w:ascii="Tahoma" w:hAnsi="Tahoma" w:cs="Tahoma"/>
          <w:i/>
          <w:lang/>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rsidR="00E16E44" w:rsidRPr="003D2415" w:rsidRDefault="00E16E44" w:rsidP="00E16E44">
      <w:pPr>
        <w:pStyle w:val="Wcicienormalne"/>
        <w:ind w:left="426"/>
        <w:rPr>
          <w:i/>
          <w:lang/>
        </w:rPr>
      </w:pPr>
      <w:r w:rsidRPr="00C64B8E">
        <w:rPr>
          <w:rFonts w:ascii="Tahoma" w:hAnsi="Tahoma" w:cs="Tahoma"/>
          <w:i/>
          <w:lang/>
        </w:rPr>
        <w:t>*jednostka obliczeniowa – 120-krotność przeciętnego wynagrodzenia w poprzednim kwartale, ogłaszanego przez Prezesa GUS.</w:t>
      </w:r>
    </w:p>
    <w:p w:rsidR="00E16E44" w:rsidRDefault="00E16E44" w:rsidP="00E16E44">
      <w:pPr>
        <w:tabs>
          <w:tab w:val="left" w:pos="6200"/>
        </w:tabs>
        <w:ind w:firstLine="426"/>
        <w:rPr>
          <w:rFonts w:ascii="Tahoma" w:hAnsi="Tahoma" w:cs="Tahoma"/>
          <w:b/>
        </w:rPr>
      </w:pPr>
    </w:p>
    <w:p w:rsidR="00E16E44" w:rsidRPr="00F576F1" w:rsidRDefault="00E16E44" w:rsidP="00E16E44">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E16E44" w:rsidRDefault="00E16E44" w:rsidP="00E16E44">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pozostawiający widocznych śladów włamania i/lub zabór mienia nie posiadającego zabezpieczeń przed kradzieżą z włamaniem)</w:t>
      </w:r>
    </w:p>
    <w:p w:rsidR="00E16E44" w:rsidRPr="00510D76" w:rsidRDefault="00E16E44" w:rsidP="00E16E44">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rsidR="00E16E44" w:rsidRPr="00510D76" w:rsidRDefault="00E16E44" w:rsidP="00E16E44">
      <w:pPr>
        <w:ind w:left="2835" w:hanging="2409"/>
        <w:rPr>
          <w:rFonts w:ascii="Tahoma" w:hAnsi="Tahoma" w:cs="Tahoma"/>
        </w:rPr>
      </w:pPr>
      <w:r w:rsidRPr="005B0562">
        <w:rPr>
          <w:rFonts w:ascii="Tahoma" w:hAnsi="Tahoma" w:cs="Tahoma"/>
        </w:rPr>
        <w:t>rodzaj wartości i likwidacja szkody: jak w ryzyku kradzieży z włamaniem i rabunku</w:t>
      </w:r>
    </w:p>
    <w:p w:rsidR="00E16E44" w:rsidRPr="00821E71" w:rsidRDefault="00E16E44" w:rsidP="00E16E44">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kanalizacyjnych i </w:t>
      </w:r>
      <w:r w:rsidRPr="00471D05">
        <w:rPr>
          <w:rFonts w:ascii="Tahoma" w:hAnsi="Tahoma" w:cs="Tahoma"/>
          <w:color w:val="000000"/>
        </w:rPr>
        <w:t xml:space="preserve">bramek, znaków drogowych, elementów ogrodzenia, rynien, linii energetycznych </w:t>
      </w:r>
      <w:r w:rsidRPr="00821E71">
        <w:rPr>
          <w:rFonts w:ascii="Tahoma" w:hAnsi="Tahoma" w:cs="Tahoma"/>
        </w:rPr>
        <w:t>oraz zewnętrznych instalacji przesyłowych, pomiarowych i technologicznych należących do Ubezpieczonego, ławek, koszy, pojemników na odpady oraz wyposażenia placów zabaw);</w:t>
      </w:r>
    </w:p>
    <w:p w:rsidR="00E16E44" w:rsidRPr="00821E71" w:rsidRDefault="00E16E44" w:rsidP="00E16E44">
      <w:pPr>
        <w:ind w:left="2835"/>
        <w:jc w:val="both"/>
        <w:rPr>
          <w:rFonts w:ascii="Tahoma" w:hAnsi="Tahoma" w:cs="Tahoma"/>
        </w:rPr>
      </w:pPr>
      <w:r w:rsidRPr="00821E71">
        <w:rPr>
          <w:rFonts w:ascii="Tahoma" w:hAnsi="Tahoma" w:cs="Tahoma"/>
        </w:rPr>
        <w:t xml:space="preserve">mienie pracownicze i uczniowskie – do limitu odpowiedzialności 2000 </w:t>
      </w:r>
      <w:r>
        <w:rPr>
          <w:rFonts w:ascii="Tahoma" w:hAnsi="Tahoma" w:cs="Tahoma"/>
        </w:rPr>
        <w:t>zł</w:t>
      </w:r>
      <w:r w:rsidRPr="00821E71">
        <w:rPr>
          <w:rFonts w:ascii="Tahoma" w:hAnsi="Tahoma" w:cs="Tahoma"/>
        </w:rPr>
        <w:t>;</w:t>
      </w:r>
    </w:p>
    <w:p w:rsidR="00E16E44" w:rsidRPr="00821E71" w:rsidRDefault="00E16E44" w:rsidP="00E16E44">
      <w:pPr>
        <w:ind w:left="2835"/>
        <w:jc w:val="both"/>
        <w:rPr>
          <w:rFonts w:ascii="Tahoma" w:hAnsi="Tahoma" w:cs="Tahoma"/>
        </w:rPr>
      </w:pPr>
      <w:r w:rsidRPr="00821E71">
        <w:rPr>
          <w:rFonts w:ascii="Tahoma" w:hAnsi="Tahoma" w:cs="Tahoma"/>
        </w:rPr>
        <w:t xml:space="preserve">środki obrotowe/zapasy (np. materiały  budowlane i remontowe, części zamienne, paliwo /w tym paliwo w pojazdach </w:t>
      </w:r>
      <w:r w:rsidRPr="00821E71">
        <w:rPr>
          <w:rFonts w:ascii="Tahoma" w:hAnsi="Tahoma" w:cs="Tahoma"/>
          <w:sz w:val="18"/>
          <w:szCs w:val="18"/>
        </w:rPr>
        <w:t xml:space="preserve">do limitu </w:t>
      </w:r>
      <w:r>
        <w:rPr>
          <w:rFonts w:ascii="Tahoma" w:hAnsi="Tahoma" w:cs="Tahoma"/>
          <w:sz w:val="18"/>
          <w:szCs w:val="18"/>
        </w:rPr>
        <w:t>2 000 zł</w:t>
      </w:r>
      <w:r>
        <w:rPr>
          <w:rFonts w:ascii="Tahoma" w:hAnsi="Tahoma" w:cs="Tahoma"/>
        </w:rPr>
        <w:t>)</w:t>
      </w:r>
      <w:r w:rsidRPr="00821E71">
        <w:rPr>
          <w:rFonts w:ascii="Tahoma" w:hAnsi="Tahoma" w:cs="Tahoma"/>
        </w:rPr>
        <w:t>, których posiadanie można udokumentować.</w:t>
      </w:r>
    </w:p>
    <w:p w:rsidR="00E16E44" w:rsidRPr="00821E71" w:rsidRDefault="00E16E44" w:rsidP="00E16E44">
      <w:pPr>
        <w:tabs>
          <w:tab w:val="left" w:pos="833"/>
        </w:tabs>
        <w:autoSpaceDE w:val="0"/>
        <w:autoSpaceDN w:val="0"/>
        <w:adjustRightInd w:val="0"/>
        <w:ind w:left="2835"/>
        <w:jc w:val="both"/>
        <w:rPr>
          <w:rFonts w:ascii="Tahoma" w:hAnsi="Tahoma" w:cs="Tahoma"/>
        </w:rPr>
      </w:pPr>
      <w:r w:rsidRPr="00821E71">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rsidR="00E16E44" w:rsidRPr="00821E71" w:rsidRDefault="00E16E44" w:rsidP="00E16E44">
      <w:pPr>
        <w:ind w:left="425"/>
        <w:rPr>
          <w:rFonts w:ascii="Tahoma" w:hAnsi="Tahoma" w:cs="Tahoma"/>
          <w:i/>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20 000,00 zł</w:t>
      </w:r>
    </w:p>
    <w:p w:rsidR="00E16E44" w:rsidRDefault="00E16E44" w:rsidP="00E16E44">
      <w:pPr>
        <w:rPr>
          <w:rFonts w:ascii="Tahoma" w:hAnsi="Tahoma" w:cs="Tahoma"/>
          <w:b/>
          <w:i/>
        </w:rPr>
      </w:pPr>
    </w:p>
    <w:p w:rsidR="00E16E44" w:rsidRPr="00F576F1" w:rsidRDefault="00E16E44" w:rsidP="00E16E44">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rsidR="00E16E44" w:rsidRPr="00F576F1" w:rsidRDefault="00E16E44" w:rsidP="00E16E44">
      <w:pPr>
        <w:pStyle w:val="Wcicienormalne"/>
        <w:rPr>
          <w:rFonts w:ascii="Tahoma" w:hAnsi="Tahoma" w:cs="Tahoma"/>
        </w:rPr>
      </w:pPr>
    </w:p>
    <w:p w:rsidR="00E16E44" w:rsidRPr="007D080B" w:rsidRDefault="00E16E44" w:rsidP="00E16E44">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7D080B">
        <w:rPr>
          <w:rFonts w:ascii="Tahoma" w:hAnsi="Tahoma" w:cs="Tahoma"/>
          <w:i/>
        </w:rPr>
        <w:t>wszystkich jednostek (ubezpieczonych) wymienionych w programie ubezpieczenia oraz każdej lokalizacji, w której te jednostki prowadzą działalność.</w:t>
      </w:r>
    </w:p>
    <w:p w:rsidR="00E16E44" w:rsidRPr="007D080B" w:rsidRDefault="00E16E44" w:rsidP="00E16E44">
      <w:pPr>
        <w:ind w:left="425"/>
        <w:rPr>
          <w:rFonts w:ascii="Tahoma" w:hAnsi="Tahoma" w:cs="Tahoma"/>
        </w:rPr>
      </w:pPr>
    </w:p>
    <w:p w:rsidR="00E16E44" w:rsidRPr="005B0562" w:rsidRDefault="00E16E44" w:rsidP="00E16E44">
      <w:pPr>
        <w:tabs>
          <w:tab w:val="left" w:pos="1134"/>
        </w:tabs>
        <w:ind w:left="1134" w:hanging="1134"/>
        <w:jc w:val="both"/>
        <w:rPr>
          <w:rFonts w:ascii="Tahoma" w:hAnsi="Tahoma" w:cs="Tahoma"/>
          <w:b/>
        </w:rPr>
      </w:pPr>
      <w:r w:rsidRPr="007D080B">
        <w:rPr>
          <w:rFonts w:ascii="Tahoma" w:hAnsi="Tahoma" w:cs="Tahoma"/>
          <w:b/>
        </w:rPr>
        <w:t xml:space="preserve">UWAGA: </w:t>
      </w:r>
      <w:r w:rsidRPr="007D080B">
        <w:rPr>
          <w:rFonts w:ascii="Tahoma" w:hAnsi="Tahoma" w:cs="Tahoma"/>
          <w:b/>
        </w:rPr>
        <w:tab/>
        <w:t>Wysokość franszyz i udziałów własnych</w:t>
      </w:r>
    </w:p>
    <w:p w:rsidR="00E16E44" w:rsidRPr="00821E71" w:rsidRDefault="00E16E44" w:rsidP="00E16E44">
      <w:pPr>
        <w:tabs>
          <w:tab w:val="left" w:pos="1134"/>
        </w:tabs>
        <w:ind w:left="1134" w:hanging="1134"/>
        <w:jc w:val="both"/>
        <w:rPr>
          <w:rFonts w:ascii="Tahoma" w:hAnsi="Tahoma" w:cs="Tahoma"/>
        </w:rPr>
      </w:pPr>
      <w:r w:rsidRPr="00821E71">
        <w:rPr>
          <w:rFonts w:ascii="Tahoma" w:hAnsi="Tahoma" w:cs="Tahoma"/>
        </w:rPr>
        <w:tab/>
        <w:t xml:space="preserve">Franszyza integralna: brak </w:t>
      </w:r>
    </w:p>
    <w:p w:rsidR="00E16E44" w:rsidRPr="00821E71" w:rsidRDefault="00E16E44" w:rsidP="00E16E44">
      <w:pPr>
        <w:tabs>
          <w:tab w:val="left" w:pos="1134"/>
        </w:tabs>
        <w:ind w:left="1134" w:hanging="1134"/>
        <w:jc w:val="both"/>
        <w:rPr>
          <w:rFonts w:ascii="Tahoma" w:hAnsi="Tahoma" w:cs="Tahoma"/>
        </w:rPr>
      </w:pPr>
      <w:r w:rsidRPr="00821E71">
        <w:rPr>
          <w:rFonts w:ascii="Tahoma" w:hAnsi="Tahoma" w:cs="Tahoma"/>
        </w:rPr>
        <w:tab/>
        <w:t xml:space="preserve">Franszyza redukcyjna, udział własny: brak </w:t>
      </w:r>
    </w:p>
    <w:p w:rsidR="00E16E44" w:rsidRPr="00821E71" w:rsidRDefault="00E16E44" w:rsidP="00E16E44">
      <w:pPr>
        <w:ind w:left="425"/>
        <w:rPr>
          <w:rFonts w:ascii="Tahoma" w:hAnsi="Tahoma" w:cs="Tahoma"/>
        </w:rPr>
      </w:pPr>
    </w:p>
    <w:p w:rsidR="00E16E44" w:rsidRPr="00821E71" w:rsidRDefault="00E16E44" w:rsidP="00E16E44">
      <w:pPr>
        <w:autoSpaceDE w:val="0"/>
        <w:autoSpaceDN w:val="0"/>
        <w:adjustRightInd w:val="0"/>
        <w:jc w:val="both"/>
        <w:rPr>
          <w:rFonts w:ascii="Tahoma" w:eastAsia="HelveticaNeuePl-Regular" w:hAnsi="Tahoma" w:cs="Tahoma"/>
        </w:rPr>
      </w:pPr>
      <w:r w:rsidRPr="00821E71">
        <w:rPr>
          <w:rFonts w:ascii="Tahoma" w:hAnsi="Tahoma" w:cs="Tahoma"/>
        </w:rPr>
        <w:t>Przedmiot ubezpieczenia: stałe oszklenia zewnętrzne i wewnętrzne budynków i budowli oraz szklane lub kamienne wykładziny oraz budowle (np. wiaty przystankowe),</w:t>
      </w:r>
      <w:r w:rsidRPr="00821E71">
        <w:rPr>
          <w:rFonts w:ascii="Tahoma" w:eastAsia="HelveticaNeuePl-Regular" w:hAnsi="Tahoma" w:cs="Tahoma"/>
        </w:rPr>
        <w:t>neony, reklamy świetlne, szyldy, gabloty, lustra i witraże, instalacje oświetleniowe i iluminacyjne, wykonane ze szkła, minerałów i ich imitacji lub tworzyw sztucznych.</w:t>
      </w:r>
    </w:p>
    <w:p w:rsidR="00E16E44" w:rsidRPr="00821E71" w:rsidRDefault="00E16E44" w:rsidP="00E16E44">
      <w:pPr>
        <w:ind w:left="709"/>
        <w:jc w:val="both"/>
        <w:rPr>
          <w:rFonts w:ascii="Tahoma" w:hAnsi="Tahoma" w:cs="Tahoma"/>
        </w:rPr>
      </w:pPr>
      <w:r w:rsidRPr="00821E71">
        <w:rPr>
          <w:rFonts w:ascii="Tahoma" w:hAnsi="Tahoma" w:cs="Tahoma"/>
        </w:rPr>
        <w:t>Zakres ubezpieczenia obejmuje stłuczenie i uszkodzenie szyb i innych przedmiotów znajdujących się wewnątrz i na zewnątrz budynków i budowli wszystkich jednostek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koszty ekspresowej naprawy z limitem odpowiedzialności 10.000,00 zł</w:t>
      </w:r>
    </w:p>
    <w:p w:rsidR="00E16E44" w:rsidRPr="00821E71" w:rsidRDefault="00E16E44" w:rsidP="00E16E44">
      <w:pPr>
        <w:ind w:left="709"/>
        <w:jc w:val="both"/>
        <w:rPr>
          <w:rFonts w:ascii="Tahoma" w:hAnsi="Tahoma" w:cs="Tahoma"/>
        </w:rPr>
      </w:pPr>
      <w:r w:rsidRPr="00821E71">
        <w:rPr>
          <w:rFonts w:ascii="Tahoma" w:hAnsi="Tahoma" w:cs="Tahoma"/>
        </w:rPr>
        <w:t>W przypadku szkód polegających na stłuczeniu lub uszkodzeniu szyb i innych przedmiotów Ubezpieczony nie ma obowiązku zgłaszania zdarzenia organom ścigania.</w:t>
      </w:r>
    </w:p>
    <w:p w:rsidR="00E16E44" w:rsidRPr="00821E71" w:rsidRDefault="00E16E44" w:rsidP="00E16E44">
      <w:pPr>
        <w:ind w:left="709"/>
        <w:jc w:val="both"/>
        <w:rPr>
          <w:rFonts w:ascii="Tahoma" w:hAnsi="Tahoma" w:cs="Tahoma"/>
        </w:rPr>
      </w:pPr>
      <w:r w:rsidRPr="00821E71">
        <w:rPr>
          <w:rFonts w:ascii="Tahoma" w:hAnsi="Tahoma" w:cs="Tahoma"/>
        </w:rPr>
        <w:t>Likwidacja szkód: bez oględzin Ubezpieczyciela, na podstawie własnej dokumentacji fotograficznej oraz protokołu szkody sporządzonego przez Ubezpieczonego.</w:t>
      </w:r>
    </w:p>
    <w:p w:rsidR="00E16E44" w:rsidRPr="00821E71" w:rsidRDefault="00E16E44" w:rsidP="00E16E44">
      <w:pPr>
        <w:ind w:left="709"/>
        <w:jc w:val="both"/>
        <w:rPr>
          <w:rFonts w:ascii="Tahoma" w:hAnsi="Tahoma" w:cs="Tahoma"/>
        </w:rPr>
      </w:pPr>
      <w:r w:rsidRPr="00821E71">
        <w:rPr>
          <w:rFonts w:ascii="Tahoma" w:hAnsi="Tahoma" w:cs="Tahoma"/>
        </w:rPr>
        <w:t>System ubezpieczenia: pierwsze ryzyko z konsumpcją sumy ubezpieczenia</w:t>
      </w:r>
    </w:p>
    <w:p w:rsidR="00E16E44" w:rsidRPr="00F576F1" w:rsidRDefault="00E16E44" w:rsidP="00E16E44">
      <w:pPr>
        <w:ind w:left="709"/>
        <w:jc w:val="both"/>
        <w:rPr>
          <w:rFonts w:ascii="Tahoma" w:hAnsi="Tahoma" w:cs="Tahoma"/>
          <w:b/>
        </w:rPr>
      </w:pPr>
      <w:r w:rsidRPr="00821E71">
        <w:rPr>
          <w:rFonts w:ascii="Tahoma" w:hAnsi="Tahoma" w:cs="Tahoma"/>
        </w:rPr>
        <w:t>Suma ubezpieczenia:</w:t>
      </w:r>
      <w:r w:rsidRPr="00821E71">
        <w:rPr>
          <w:rFonts w:ascii="Tahoma" w:hAnsi="Tahoma" w:cs="Tahoma"/>
          <w:b/>
        </w:rPr>
        <w:t xml:space="preserve"> </w:t>
      </w:r>
      <w:r w:rsidRPr="00821E71">
        <w:rPr>
          <w:rFonts w:ascii="Tahoma" w:hAnsi="Tahoma" w:cs="Tahoma"/>
          <w:b/>
        </w:rPr>
        <w:tab/>
        <w:t>20 000,00 zł</w:t>
      </w:r>
    </w:p>
    <w:p w:rsidR="00E16E44" w:rsidRPr="00F576F1" w:rsidRDefault="00E16E44" w:rsidP="00E16E44">
      <w:pPr>
        <w:rPr>
          <w:rFonts w:ascii="Tahoma" w:hAnsi="Tahoma" w:cs="Tahoma"/>
          <w:b/>
        </w:rPr>
      </w:pPr>
      <w:r>
        <w:rPr>
          <w:rFonts w:ascii="Tahoma" w:hAnsi="Tahoma" w:cs="Tahoma"/>
          <w:b/>
        </w:rPr>
        <w:t>D</w:t>
      </w:r>
      <w:r w:rsidRPr="00F576F1">
        <w:rPr>
          <w:rFonts w:ascii="Tahoma" w:hAnsi="Tahoma" w:cs="Tahoma"/>
          <w:b/>
        </w:rPr>
        <w:t>. UBEZPIECZENIE MIENIA OD OGNIA I INNYCH ZDARZEŃ LOSOWYCH:</w:t>
      </w:r>
    </w:p>
    <w:p w:rsidR="00E16E44" w:rsidRPr="00F576F1" w:rsidRDefault="00E16E44" w:rsidP="00E16E44">
      <w:pPr>
        <w:ind w:firstLine="426"/>
        <w:rPr>
          <w:rFonts w:ascii="Tahoma" w:hAnsi="Tahoma" w:cs="Tahoma"/>
        </w:rPr>
      </w:pPr>
    </w:p>
    <w:p w:rsidR="00E16E44" w:rsidRPr="00F576F1" w:rsidRDefault="00E16E44" w:rsidP="00E16E44">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wszystkich </w:t>
      </w:r>
      <w:r w:rsidRPr="007D080B">
        <w:rPr>
          <w:rFonts w:ascii="Tahoma" w:hAnsi="Tahoma" w:cs="Tahoma"/>
          <w:i/>
        </w:rPr>
        <w:t>jednostek (ubezpieczonych) wymienionych w programie ubezpieczenia oraz każdej lokalizacji, w której te jednostki prowadzą działalność.</w:t>
      </w:r>
    </w:p>
    <w:p w:rsidR="00E16E44" w:rsidRPr="002C0384" w:rsidRDefault="00E16E44" w:rsidP="00E16E44">
      <w:pPr>
        <w:tabs>
          <w:tab w:val="left" w:pos="1134"/>
        </w:tabs>
        <w:jc w:val="both"/>
        <w:rPr>
          <w:rFonts w:ascii="Tahoma" w:hAnsi="Tahoma" w:cs="Tahoma"/>
          <w:b/>
        </w:rPr>
      </w:pPr>
    </w:p>
    <w:p w:rsidR="00E16E44" w:rsidRPr="005B0562" w:rsidRDefault="00E16E44" w:rsidP="00E16E44">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E16E44" w:rsidRDefault="00E16E44" w:rsidP="00E16E44">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rsidR="00E16E44" w:rsidRPr="005B0562" w:rsidRDefault="00E16E44" w:rsidP="00E16E44">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E16E44" w:rsidRPr="00F04114" w:rsidRDefault="00E16E44" w:rsidP="00E16E44">
      <w:pPr>
        <w:tabs>
          <w:tab w:val="left" w:pos="1134"/>
        </w:tabs>
        <w:ind w:left="1134" w:hanging="1134"/>
        <w:jc w:val="both"/>
        <w:rPr>
          <w:rFonts w:ascii="Tahoma" w:hAnsi="Tahoma" w:cs="Tahoma"/>
          <w:b/>
        </w:rPr>
      </w:pPr>
      <w:r>
        <w:rPr>
          <w:rFonts w:ascii="Tahoma" w:hAnsi="Tahoma" w:cs="Tahoma"/>
        </w:rPr>
        <w:tab/>
      </w:r>
    </w:p>
    <w:p w:rsidR="00E16E44" w:rsidRPr="00F576F1" w:rsidRDefault="00E16E44" w:rsidP="00E16E44">
      <w:pPr>
        <w:ind w:firstLine="426"/>
        <w:rPr>
          <w:rFonts w:ascii="Tahoma" w:hAnsi="Tahoma" w:cs="Tahoma"/>
        </w:rPr>
      </w:pPr>
      <w:r w:rsidRPr="00F576F1">
        <w:rPr>
          <w:rFonts w:ascii="Tahoma" w:hAnsi="Tahoma" w:cs="Tahoma"/>
        </w:rPr>
        <w:t xml:space="preserve">Zakres ubezpieczenia – zgodny z </w:t>
      </w:r>
      <w:proofErr w:type="spellStart"/>
      <w:r w:rsidRPr="00F576F1">
        <w:rPr>
          <w:rFonts w:ascii="Tahoma" w:hAnsi="Tahoma" w:cs="Tahoma"/>
        </w:rPr>
        <w:t>pkt</w:t>
      </w:r>
      <w:proofErr w:type="spellEnd"/>
      <w:r w:rsidRPr="00F576F1">
        <w:rPr>
          <w:rFonts w:ascii="Tahoma" w:hAnsi="Tahoma" w:cs="Tahoma"/>
        </w:rPr>
        <w:t xml:space="preserve"> A Ubezpieczeń poszczególnych jednostek Zamawia</w:t>
      </w:r>
      <w:r>
        <w:rPr>
          <w:rFonts w:ascii="Tahoma" w:hAnsi="Tahoma" w:cs="Tahoma"/>
        </w:rPr>
        <w:t>jącego.</w:t>
      </w:r>
    </w:p>
    <w:p w:rsidR="00E16E44" w:rsidRPr="00F576F1" w:rsidRDefault="00E16E44" w:rsidP="00E16E44">
      <w:pPr>
        <w:ind w:left="426"/>
        <w:rPr>
          <w:rFonts w:ascii="Tahoma" w:hAnsi="Tahoma" w:cs="Tahoma"/>
          <w:b/>
        </w:rPr>
      </w:pPr>
      <w:r w:rsidRPr="00F576F1">
        <w:rPr>
          <w:rFonts w:ascii="Tahoma" w:hAnsi="Tahoma" w:cs="Tahoma"/>
          <w:b/>
        </w:rPr>
        <w:t>Nakłady adaptacyjne (dotyczy zarówno budynków należących do jednostek Zamawiającego, jak i budynków należących do osób trzecich</w:t>
      </w:r>
      <w:r>
        <w:rPr>
          <w:rFonts w:ascii="Tahoma" w:hAnsi="Tahoma" w:cs="Tahoma"/>
          <w:b/>
        </w:rPr>
        <w:t>, w których jednostki Zamawiającego prowadzą działalność</w:t>
      </w:r>
      <w:r w:rsidRPr="00F576F1">
        <w:rPr>
          <w:rFonts w:ascii="Tahoma" w:hAnsi="Tahoma" w:cs="Tahoma"/>
          <w:b/>
        </w:rPr>
        <w:t>)</w:t>
      </w:r>
    </w:p>
    <w:p w:rsidR="00E16E44" w:rsidRPr="00821E71" w:rsidRDefault="00E16E44" w:rsidP="00E16E44">
      <w:pPr>
        <w:ind w:left="2835" w:hanging="2409"/>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w:t>
      </w:r>
    </w:p>
    <w:p w:rsidR="00E16E44" w:rsidRPr="00821E71" w:rsidRDefault="00E16E44" w:rsidP="00E16E44">
      <w:pPr>
        <w:tabs>
          <w:tab w:val="left" w:pos="2835"/>
        </w:tabs>
        <w:ind w:left="2835" w:hanging="2409"/>
        <w:rPr>
          <w:rFonts w:ascii="Tahoma" w:hAnsi="Tahoma" w:cs="Tahoma"/>
          <w:b/>
        </w:rPr>
      </w:pPr>
      <w:r w:rsidRPr="00821E71">
        <w:rPr>
          <w:rFonts w:ascii="Tahoma" w:hAnsi="Tahoma" w:cs="Tahoma"/>
        </w:rPr>
        <w:t>rodzaj wartości</w:t>
      </w:r>
      <w:r w:rsidRPr="00821E71">
        <w:rPr>
          <w:rFonts w:ascii="Tahoma" w:hAnsi="Tahoma" w:cs="Tahoma"/>
        </w:rPr>
        <w:tab/>
        <w:t>wartość odtworzeniowa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100 000,00 zł</w:t>
      </w:r>
    </w:p>
    <w:p w:rsidR="00E16E44" w:rsidRPr="00821E71" w:rsidRDefault="00E16E44" w:rsidP="00E16E44">
      <w:pPr>
        <w:ind w:left="426"/>
        <w:rPr>
          <w:rFonts w:ascii="Tahoma" w:hAnsi="Tahoma" w:cs="Tahoma"/>
          <w:b/>
        </w:rPr>
      </w:pPr>
    </w:p>
    <w:p w:rsidR="00E16E44" w:rsidRPr="00821E71" w:rsidRDefault="00E16E44" w:rsidP="00E16E44">
      <w:pPr>
        <w:ind w:left="426"/>
        <w:rPr>
          <w:rFonts w:ascii="Tahoma" w:hAnsi="Tahoma" w:cs="Tahoma"/>
        </w:rPr>
      </w:pPr>
      <w:r w:rsidRPr="00821E71">
        <w:rPr>
          <w:rFonts w:ascii="Tahoma" w:hAnsi="Tahoma" w:cs="Tahoma"/>
          <w:b/>
        </w:rPr>
        <w:t xml:space="preserve">Mienie osób trzecich i mienie powierzone </w:t>
      </w:r>
      <w:r w:rsidRPr="00821E71">
        <w:rPr>
          <w:rFonts w:ascii="Tahoma" w:hAnsi="Tahoma" w:cs="Tahoma"/>
        </w:rPr>
        <w:t>(środki trwałe obce użytkowane przez Ubezpieczonego, mienie powierzone Ubezpieczonemu np. w celu naprawy, mienie w szatniach, schowkach, depozycie)</w:t>
      </w:r>
    </w:p>
    <w:p w:rsidR="00E16E44" w:rsidRPr="00821E71" w:rsidRDefault="00E16E44" w:rsidP="00E16E44">
      <w:pPr>
        <w:ind w:left="2835" w:hanging="2409"/>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w:t>
      </w:r>
    </w:p>
    <w:p w:rsidR="00E16E44" w:rsidRPr="00821E71" w:rsidRDefault="00E16E44" w:rsidP="00E16E44">
      <w:pPr>
        <w:tabs>
          <w:tab w:val="left" w:pos="2835"/>
        </w:tabs>
        <w:ind w:left="2835" w:hanging="2409"/>
        <w:rPr>
          <w:rFonts w:ascii="Tahoma" w:hAnsi="Tahoma" w:cs="Tahoma"/>
          <w:b/>
        </w:rPr>
      </w:pPr>
      <w:r w:rsidRPr="00821E71">
        <w:rPr>
          <w:rFonts w:ascii="Tahoma" w:hAnsi="Tahoma" w:cs="Tahoma"/>
        </w:rPr>
        <w:t>rodzaj wartości</w:t>
      </w:r>
      <w:r w:rsidRPr="00821E71">
        <w:rPr>
          <w:rFonts w:ascii="Tahoma" w:hAnsi="Tahoma" w:cs="Tahoma"/>
        </w:rPr>
        <w:tab/>
        <w:t>wartość odtworzeniowa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50 000,00 zł</w:t>
      </w:r>
    </w:p>
    <w:p w:rsidR="00E16E44" w:rsidRPr="00745295" w:rsidRDefault="00E16E44" w:rsidP="00E16E44">
      <w:pPr>
        <w:ind w:left="426"/>
        <w:rPr>
          <w:rFonts w:ascii="Tahoma" w:hAnsi="Tahoma" w:cs="Tahoma"/>
          <w:b/>
          <w:color w:val="FF0000"/>
        </w:rPr>
      </w:pPr>
    </w:p>
    <w:p w:rsidR="00E16E44" w:rsidRPr="00821E71" w:rsidRDefault="00E16E44" w:rsidP="00E16E44">
      <w:pPr>
        <w:ind w:left="426"/>
        <w:rPr>
          <w:rFonts w:ascii="Tahoma" w:hAnsi="Tahoma" w:cs="Tahoma"/>
        </w:rPr>
      </w:pPr>
      <w:r w:rsidRPr="00821E71">
        <w:rPr>
          <w:rFonts w:ascii="Tahoma" w:hAnsi="Tahoma" w:cs="Tahoma"/>
          <w:b/>
        </w:rPr>
        <w:t xml:space="preserve">Nakłady adaptacyjne osób trzecich w lokalach mieszkalnych/użytkowych </w:t>
      </w:r>
      <w:r w:rsidRPr="00821E71">
        <w:rPr>
          <w:rFonts w:ascii="Tahoma" w:hAnsi="Tahoma" w:cs="Tahoma"/>
        </w:rPr>
        <w:t>(</w:t>
      </w:r>
      <w:r w:rsidRPr="00821E71">
        <w:rPr>
          <w:rFonts w:ascii="Tahoma" w:hAnsi="Tahoma" w:cs="Tahoma"/>
          <w:sz w:val="18"/>
          <w:szCs w:val="18"/>
        </w:rPr>
        <w:t>powłoki malarskie, tapety, wykładziny i podłogi, itp. oraz elementy stałe w lokalu mieszkalnym/użytkowym należące do osób trzecich</w:t>
      </w:r>
      <w:r w:rsidRPr="00821E71">
        <w:rPr>
          <w:rFonts w:ascii="Tahoma" w:hAnsi="Tahoma" w:cs="Tahoma"/>
        </w:rPr>
        <w:t>)</w:t>
      </w:r>
    </w:p>
    <w:p w:rsidR="00E16E44" w:rsidRPr="00821E71" w:rsidRDefault="00E16E44" w:rsidP="00E16E44">
      <w:pPr>
        <w:ind w:left="2835" w:hanging="2409"/>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w:t>
      </w:r>
    </w:p>
    <w:p w:rsidR="00E16E44" w:rsidRPr="00821E71" w:rsidRDefault="00E16E44" w:rsidP="00E16E44">
      <w:pPr>
        <w:tabs>
          <w:tab w:val="left" w:pos="2835"/>
        </w:tabs>
        <w:ind w:left="2835" w:hanging="2409"/>
        <w:rPr>
          <w:rFonts w:ascii="Tahoma" w:hAnsi="Tahoma" w:cs="Tahoma"/>
          <w:b/>
        </w:rPr>
      </w:pPr>
      <w:r w:rsidRPr="00821E71">
        <w:rPr>
          <w:rFonts w:ascii="Tahoma" w:hAnsi="Tahoma" w:cs="Tahoma"/>
        </w:rPr>
        <w:t>rodzaj wartości</w:t>
      </w:r>
      <w:r w:rsidRPr="00821E71">
        <w:rPr>
          <w:rFonts w:ascii="Tahoma" w:hAnsi="Tahoma" w:cs="Tahoma"/>
        </w:rPr>
        <w:tab/>
        <w:t>wartość odtworzeniowa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25 000,00 zł</w:t>
      </w:r>
    </w:p>
    <w:p w:rsidR="00E16E44" w:rsidRPr="00821E71" w:rsidRDefault="00E16E44" w:rsidP="00E16E44">
      <w:pPr>
        <w:rPr>
          <w:rFonts w:ascii="Tahoma" w:hAnsi="Tahoma" w:cs="Tahoma"/>
          <w:b/>
        </w:rPr>
      </w:pPr>
    </w:p>
    <w:p w:rsidR="00E16E44" w:rsidRPr="00821E71" w:rsidRDefault="00E16E44" w:rsidP="00E16E44">
      <w:pPr>
        <w:ind w:left="426"/>
        <w:rPr>
          <w:rFonts w:ascii="Tahoma" w:hAnsi="Tahoma" w:cs="Tahoma"/>
          <w:b/>
        </w:rPr>
      </w:pPr>
      <w:proofErr w:type="spellStart"/>
      <w:r w:rsidRPr="00821E71">
        <w:rPr>
          <w:rFonts w:ascii="Tahoma" w:hAnsi="Tahoma" w:cs="Tahoma"/>
          <w:b/>
        </w:rPr>
        <w:t>Niskocenne</w:t>
      </w:r>
      <w:proofErr w:type="spellEnd"/>
      <w:r w:rsidRPr="00821E71">
        <w:rPr>
          <w:rFonts w:ascii="Tahoma" w:hAnsi="Tahoma" w:cs="Tahoma"/>
          <w:b/>
        </w:rPr>
        <w:t xml:space="preserve"> składniki majątku</w:t>
      </w:r>
    </w:p>
    <w:p w:rsidR="00E16E44" w:rsidRPr="00821E71" w:rsidRDefault="00E16E44" w:rsidP="00E16E44">
      <w:pPr>
        <w:ind w:left="2835" w:hanging="2409"/>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w:t>
      </w:r>
    </w:p>
    <w:p w:rsidR="00E16E44" w:rsidRPr="00821E71" w:rsidRDefault="00E16E44" w:rsidP="00E16E44">
      <w:pPr>
        <w:tabs>
          <w:tab w:val="left" w:pos="2835"/>
        </w:tabs>
        <w:ind w:left="2835" w:hanging="2409"/>
        <w:rPr>
          <w:rFonts w:ascii="Tahoma" w:hAnsi="Tahoma" w:cs="Tahoma"/>
          <w:b/>
        </w:rPr>
      </w:pPr>
      <w:r w:rsidRPr="00821E71">
        <w:rPr>
          <w:rFonts w:ascii="Tahoma" w:hAnsi="Tahoma" w:cs="Tahoma"/>
        </w:rPr>
        <w:t>rodzaj wartości</w:t>
      </w:r>
      <w:r w:rsidRPr="00821E71">
        <w:rPr>
          <w:rFonts w:ascii="Tahoma" w:hAnsi="Tahoma" w:cs="Tahoma"/>
        </w:rPr>
        <w:tab/>
        <w:t>wartość odtworzeniowa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300 000,00 zł</w:t>
      </w:r>
    </w:p>
    <w:p w:rsidR="00E16E44" w:rsidRPr="00821E71" w:rsidRDefault="00E16E44" w:rsidP="00E16E44">
      <w:pPr>
        <w:ind w:left="426"/>
        <w:rPr>
          <w:rFonts w:ascii="Tahoma" w:hAnsi="Tahoma" w:cs="Tahoma"/>
          <w:b/>
        </w:rPr>
      </w:pPr>
    </w:p>
    <w:p w:rsidR="00E16E44" w:rsidRPr="00821E71" w:rsidRDefault="00E16E44" w:rsidP="00E16E44">
      <w:pPr>
        <w:ind w:left="426"/>
        <w:rPr>
          <w:rFonts w:ascii="Tahoma" w:hAnsi="Tahoma" w:cs="Tahoma"/>
          <w:b/>
        </w:rPr>
      </w:pPr>
      <w:r w:rsidRPr="00821E71">
        <w:rPr>
          <w:rFonts w:ascii="Tahoma" w:hAnsi="Tahoma" w:cs="Tahoma"/>
          <w:b/>
        </w:rPr>
        <w:t>Budowle (ogrodzenia, wiaty przystankowe, bariery ochronne przy drogach publicznych, obiekty małej architektury, drogi i chodniki wewnętrzne, place, boiska, itp.) na terenie Gminy Sulików nie wykazane do ubezpieczenia w systemie na sumy stałe</w:t>
      </w:r>
    </w:p>
    <w:p w:rsidR="00E16E44" w:rsidRPr="00821E71" w:rsidRDefault="00E16E44" w:rsidP="00E16E44">
      <w:pPr>
        <w:tabs>
          <w:tab w:val="left" w:pos="2835"/>
        </w:tabs>
        <w:ind w:left="2835" w:hanging="2409"/>
        <w:rPr>
          <w:rFonts w:ascii="Tahoma" w:hAnsi="Tahoma" w:cs="Tahoma"/>
        </w:rPr>
      </w:pPr>
      <w:r w:rsidRPr="00821E71">
        <w:rPr>
          <w:rFonts w:ascii="Tahoma" w:hAnsi="Tahoma" w:cs="Tahoma"/>
        </w:rPr>
        <w:t>wypłata odszkodowania w wartości odtworzeniowej, maksymalnie do przyjętego limitu odpowiedzialności,</w:t>
      </w:r>
    </w:p>
    <w:p w:rsidR="00E16E44" w:rsidRPr="00821E71" w:rsidRDefault="00E16E44" w:rsidP="00E16E44">
      <w:pPr>
        <w:tabs>
          <w:tab w:val="left" w:pos="2835"/>
        </w:tabs>
        <w:ind w:left="2835" w:hanging="2409"/>
        <w:rPr>
          <w:rFonts w:ascii="Tahoma" w:hAnsi="Tahoma" w:cs="Tahoma"/>
          <w:b/>
        </w:rPr>
      </w:pPr>
      <w:r w:rsidRPr="00821E71">
        <w:rPr>
          <w:rFonts w:ascii="Tahoma" w:hAnsi="Tahoma" w:cs="Tahoma"/>
        </w:rPr>
        <w:t>który ulega redukcji po wypłacie odszkodowania.</w:t>
      </w:r>
    </w:p>
    <w:p w:rsidR="00E16E44" w:rsidRPr="00D54177" w:rsidRDefault="00E16E44" w:rsidP="00E16E44">
      <w:pPr>
        <w:ind w:left="426"/>
        <w:rPr>
          <w:rFonts w:ascii="Tahoma" w:hAnsi="Tahoma" w:cs="Tahoma"/>
          <w:b/>
        </w:rPr>
      </w:pPr>
      <w:r w:rsidRPr="00D54177">
        <w:rPr>
          <w:rFonts w:ascii="Tahoma" w:hAnsi="Tahoma" w:cs="Tahoma"/>
        </w:rPr>
        <w:t>suma ubezpieczenia:</w:t>
      </w:r>
      <w:r w:rsidRPr="00D54177">
        <w:rPr>
          <w:rFonts w:ascii="Tahoma" w:hAnsi="Tahoma" w:cs="Tahoma"/>
          <w:b/>
        </w:rPr>
        <w:t xml:space="preserve"> </w:t>
      </w:r>
      <w:r w:rsidRPr="00D54177">
        <w:rPr>
          <w:rFonts w:ascii="Tahoma" w:hAnsi="Tahoma" w:cs="Tahoma"/>
          <w:b/>
        </w:rPr>
        <w:tab/>
        <w:t>50 000,00 zł</w:t>
      </w:r>
    </w:p>
    <w:p w:rsidR="00E16E44" w:rsidRPr="00D54177" w:rsidRDefault="00E16E44" w:rsidP="00E16E44">
      <w:pPr>
        <w:ind w:left="426"/>
        <w:rPr>
          <w:rFonts w:ascii="Tahoma" w:hAnsi="Tahoma" w:cs="Tahoma"/>
          <w:b/>
          <w:color w:val="FF0000"/>
        </w:rPr>
      </w:pPr>
    </w:p>
    <w:p w:rsidR="00E16E44" w:rsidRPr="00821E71" w:rsidRDefault="00E16E44" w:rsidP="00E16E44">
      <w:pPr>
        <w:ind w:left="426"/>
        <w:rPr>
          <w:rFonts w:ascii="Tahoma" w:hAnsi="Tahoma" w:cs="Tahoma"/>
          <w:b/>
        </w:rPr>
      </w:pPr>
      <w:r w:rsidRPr="00D54177">
        <w:rPr>
          <w:rFonts w:ascii="Tahoma" w:hAnsi="Tahoma" w:cs="Tahoma"/>
          <w:b/>
          <w:color w:val="000000"/>
        </w:rPr>
        <w:t xml:space="preserve">Znaki drogowe </w:t>
      </w:r>
      <w:r w:rsidRPr="00D54177">
        <w:rPr>
          <w:rFonts w:ascii="Tahoma" w:hAnsi="Tahoma" w:cs="Tahoma"/>
          <w:b/>
        </w:rPr>
        <w:t>(w tym sygnalizacja świetlna),</w:t>
      </w:r>
      <w:r w:rsidRPr="005B0562">
        <w:rPr>
          <w:rFonts w:ascii="Tahoma" w:hAnsi="Tahoma" w:cs="Tahoma"/>
          <w:b/>
          <w:color w:val="000000"/>
        </w:rPr>
        <w:t xml:space="preserve"> tablice</w:t>
      </w:r>
      <w:r>
        <w:rPr>
          <w:rFonts w:ascii="Tahoma" w:hAnsi="Tahoma" w:cs="Tahoma"/>
          <w:b/>
          <w:color w:val="000000"/>
        </w:rPr>
        <w:t xml:space="preserve"> informacyjne</w:t>
      </w:r>
      <w:r w:rsidRPr="007D080B">
        <w:rPr>
          <w:rFonts w:ascii="Tahoma" w:hAnsi="Tahoma" w:cs="Tahoma"/>
          <w:b/>
          <w:color w:val="000000"/>
        </w:rPr>
        <w:t xml:space="preserve">, </w:t>
      </w:r>
      <w:proofErr w:type="spellStart"/>
      <w:r w:rsidRPr="007D080B">
        <w:rPr>
          <w:rFonts w:ascii="Tahoma" w:hAnsi="Tahoma" w:cs="Tahoma"/>
          <w:b/>
          <w:color w:val="000000"/>
        </w:rPr>
        <w:t>witacze</w:t>
      </w:r>
      <w:proofErr w:type="spellEnd"/>
      <w:r w:rsidRPr="007D080B">
        <w:rPr>
          <w:rFonts w:ascii="Tahoma" w:hAnsi="Tahoma" w:cs="Tahoma"/>
          <w:b/>
          <w:color w:val="000000"/>
        </w:rPr>
        <w:t xml:space="preserve">, słupy </w:t>
      </w:r>
      <w:r w:rsidRPr="00821E71">
        <w:rPr>
          <w:rFonts w:ascii="Tahoma" w:hAnsi="Tahoma" w:cs="Tahoma"/>
          <w:b/>
        </w:rPr>
        <w:t>oświetleniowe wraz z linią zasilającą, lampy należące do Zamawiającego na terenie Gminy Sulików nie wykazane do ubezpieczenia w systemie na sumy stałe</w:t>
      </w:r>
    </w:p>
    <w:p w:rsidR="00E16E44" w:rsidRPr="00821E71" w:rsidRDefault="00E16E44" w:rsidP="00E16E44">
      <w:pPr>
        <w:tabs>
          <w:tab w:val="left" w:pos="2835"/>
        </w:tabs>
        <w:ind w:left="2835" w:hanging="2409"/>
        <w:rPr>
          <w:rFonts w:ascii="Tahoma" w:hAnsi="Tahoma" w:cs="Tahoma"/>
        </w:rPr>
      </w:pPr>
      <w:r w:rsidRPr="00821E71">
        <w:rPr>
          <w:rFonts w:ascii="Tahoma" w:hAnsi="Tahoma" w:cs="Tahoma"/>
        </w:rPr>
        <w:t>wypłata odszkodowania w wartości odtworzeniowej, maksymalnie do przyjętego limitu odpowiedzialności,</w:t>
      </w:r>
    </w:p>
    <w:p w:rsidR="00E16E44" w:rsidRPr="00821E71" w:rsidRDefault="00E16E44" w:rsidP="00E16E44">
      <w:pPr>
        <w:tabs>
          <w:tab w:val="left" w:pos="2835"/>
        </w:tabs>
        <w:ind w:left="2835" w:hanging="2409"/>
        <w:rPr>
          <w:rFonts w:ascii="Tahoma" w:hAnsi="Tahoma" w:cs="Tahoma"/>
          <w:b/>
        </w:rPr>
      </w:pPr>
      <w:r w:rsidRPr="00821E71">
        <w:rPr>
          <w:rFonts w:ascii="Tahoma" w:hAnsi="Tahoma" w:cs="Tahoma"/>
        </w:rPr>
        <w:t>który ulega redukcji po wypłacie odszkodowania.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30 000,00 zł</w:t>
      </w:r>
    </w:p>
    <w:p w:rsidR="00E16E44" w:rsidRPr="00821E71" w:rsidRDefault="00E16E44" w:rsidP="00E16E44">
      <w:pPr>
        <w:ind w:left="426"/>
        <w:rPr>
          <w:rFonts w:ascii="Tahoma" w:hAnsi="Tahoma" w:cs="Tahoma"/>
          <w:b/>
        </w:rPr>
      </w:pPr>
    </w:p>
    <w:p w:rsidR="00E16E44" w:rsidRPr="00821E71" w:rsidRDefault="00E16E44" w:rsidP="00E16E44">
      <w:pPr>
        <w:ind w:left="426"/>
        <w:rPr>
          <w:rFonts w:ascii="Tahoma" w:hAnsi="Tahoma" w:cs="Tahoma"/>
          <w:b/>
        </w:rPr>
      </w:pPr>
      <w:r w:rsidRPr="00821E71">
        <w:rPr>
          <w:rFonts w:ascii="Tahoma" w:hAnsi="Tahoma" w:cs="Tahoma"/>
          <w:b/>
        </w:rPr>
        <w:t xml:space="preserve">Mienie pracownicze i uczniowskie </w:t>
      </w:r>
    </w:p>
    <w:p w:rsidR="00E16E44" w:rsidRPr="00821E71" w:rsidRDefault="00E16E44" w:rsidP="00E16E44">
      <w:pPr>
        <w:ind w:left="2835" w:hanging="2409"/>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 bez limitu na osobę</w:t>
      </w:r>
    </w:p>
    <w:p w:rsidR="00E16E44" w:rsidRPr="00821E71" w:rsidRDefault="00E16E44" w:rsidP="00E16E44">
      <w:pPr>
        <w:ind w:left="426"/>
        <w:rPr>
          <w:rFonts w:ascii="Tahoma" w:hAnsi="Tahoma" w:cs="Tahoma"/>
        </w:rPr>
      </w:pPr>
      <w:r w:rsidRPr="00821E71">
        <w:rPr>
          <w:rFonts w:ascii="Tahoma" w:hAnsi="Tahoma" w:cs="Tahoma"/>
        </w:rPr>
        <w:t>rodzaj wartości</w:t>
      </w:r>
      <w:r w:rsidRPr="00821E71">
        <w:rPr>
          <w:rFonts w:ascii="Tahoma" w:hAnsi="Tahoma" w:cs="Tahoma"/>
        </w:rPr>
        <w:tab/>
        <w:t>wartość rzeczywista</w:t>
      </w:r>
    </w:p>
    <w:p w:rsidR="00E16E44"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Pr>
          <w:rFonts w:ascii="Tahoma" w:hAnsi="Tahoma" w:cs="Tahoma"/>
          <w:b/>
        </w:rPr>
        <w:t xml:space="preserve">20 000,00 zł </w:t>
      </w:r>
    </w:p>
    <w:p w:rsidR="00E16E44" w:rsidRPr="00821E71" w:rsidRDefault="00E16E44" w:rsidP="00E16E44">
      <w:pPr>
        <w:ind w:left="426"/>
        <w:rPr>
          <w:rFonts w:ascii="Tahoma" w:hAnsi="Tahoma" w:cs="Tahoma"/>
          <w:b/>
        </w:rPr>
      </w:pPr>
    </w:p>
    <w:p w:rsidR="00E16E44" w:rsidRPr="00821E71" w:rsidRDefault="00E16E44" w:rsidP="00E16E44">
      <w:pPr>
        <w:ind w:left="426"/>
        <w:rPr>
          <w:rFonts w:ascii="Tahoma" w:hAnsi="Tahoma" w:cs="Tahoma"/>
          <w:b/>
        </w:rPr>
      </w:pPr>
      <w:r w:rsidRPr="00821E71">
        <w:rPr>
          <w:rFonts w:ascii="Tahoma" w:hAnsi="Tahoma" w:cs="Tahoma"/>
          <w:b/>
        </w:rPr>
        <w:t>Mienie osobiste członków OSP oraz wyposażenie ratownicze jednostek OSP</w:t>
      </w:r>
    </w:p>
    <w:p w:rsidR="00E16E44" w:rsidRPr="00821E71" w:rsidRDefault="00E16E44" w:rsidP="00E16E44">
      <w:pPr>
        <w:ind w:left="2835" w:hanging="2409"/>
        <w:rPr>
          <w:rFonts w:ascii="Tahoma" w:hAnsi="Tahoma" w:cs="Tahoma"/>
        </w:rPr>
      </w:pPr>
      <w:r w:rsidRPr="00821E71">
        <w:rPr>
          <w:rFonts w:ascii="Tahoma" w:hAnsi="Tahoma" w:cs="Tahoma"/>
        </w:rPr>
        <w:t xml:space="preserve">system ubezpieczenia: </w:t>
      </w:r>
      <w:r w:rsidRPr="00821E71">
        <w:rPr>
          <w:rFonts w:ascii="Tahoma" w:hAnsi="Tahoma" w:cs="Tahoma"/>
        </w:rPr>
        <w:tab/>
        <w:t>na pierwsze ryzyko z konsumpcją sumy ubezpieczenia, bez limitu na osobę</w:t>
      </w:r>
    </w:p>
    <w:p w:rsidR="00E16E44" w:rsidRPr="00821E71" w:rsidRDefault="00E16E44" w:rsidP="00E16E44">
      <w:pPr>
        <w:ind w:left="426"/>
        <w:rPr>
          <w:rFonts w:ascii="Tahoma" w:hAnsi="Tahoma" w:cs="Tahoma"/>
        </w:rPr>
      </w:pPr>
      <w:r w:rsidRPr="00821E71">
        <w:rPr>
          <w:rFonts w:ascii="Tahoma" w:hAnsi="Tahoma" w:cs="Tahoma"/>
        </w:rPr>
        <w:t>rodzaj wartości</w:t>
      </w:r>
      <w:r w:rsidRPr="00821E71">
        <w:rPr>
          <w:rFonts w:ascii="Tahoma" w:hAnsi="Tahoma" w:cs="Tahoma"/>
        </w:rPr>
        <w:tab/>
        <w:t>wartość odtworzeniowa</w:t>
      </w:r>
    </w:p>
    <w:p w:rsidR="00E16E44" w:rsidRPr="00821E71" w:rsidRDefault="00E16E44" w:rsidP="00E16E44">
      <w:pPr>
        <w:ind w:left="426"/>
        <w:rPr>
          <w:rFonts w:ascii="Tahoma" w:hAnsi="Tahoma" w:cs="Tahoma"/>
          <w:b/>
        </w:rPr>
      </w:pPr>
      <w:r w:rsidRPr="00821E71">
        <w:rPr>
          <w:rFonts w:ascii="Tahoma" w:hAnsi="Tahoma" w:cs="Tahoma"/>
        </w:rPr>
        <w:t xml:space="preserve">suma ubezpieczenia: </w:t>
      </w:r>
      <w:r w:rsidRPr="00821E71">
        <w:rPr>
          <w:rFonts w:ascii="Tahoma" w:hAnsi="Tahoma" w:cs="Tahoma"/>
        </w:rPr>
        <w:tab/>
      </w:r>
      <w:r w:rsidRPr="00821E71">
        <w:rPr>
          <w:rFonts w:ascii="Tahoma" w:hAnsi="Tahoma" w:cs="Tahoma"/>
          <w:b/>
        </w:rPr>
        <w:t xml:space="preserve">50 000,00 zł </w:t>
      </w:r>
    </w:p>
    <w:p w:rsidR="00E16E44" w:rsidRPr="00821E71" w:rsidRDefault="00E16E44" w:rsidP="00E16E44">
      <w:pPr>
        <w:ind w:left="426"/>
        <w:rPr>
          <w:rFonts w:ascii="Tahoma" w:hAnsi="Tahoma" w:cs="Tahoma"/>
        </w:rPr>
      </w:pPr>
      <w:r w:rsidRPr="00821E71">
        <w:rPr>
          <w:rFonts w:ascii="Tahoma" w:hAnsi="Tahoma" w:cs="Tahoma"/>
        </w:rPr>
        <w:t>Miejsce ubezpieczenia: teren wykonywania zadań statutowych, w tym akcji ratowniczych</w:t>
      </w:r>
    </w:p>
    <w:p w:rsidR="00E16E44" w:rsidRDefault="00E16E44" w:rsidP="00E16E44">
      <w:pPr>
        <w:rPr>
          <w:rFonts w:ascii="Tahoma" w:hAnsi="Tahoma" w:cs="Tahoma"/>
          <w:b/>
        </w:rPr>
      </w:pPr>
    </w:p>
    <w:p w:rsidR="00E16E44" w:rsidRPr="00F576F1" w:rsidRDefault="00E16E44" w:rsidP="00E16E44">
      <w:pPr>
        <w:rPr>
          <w:rFonts w:ascii="Tahoma" w:hAnsi="Tahoma" w:cs="Tahoma"/>
          <w:b/>
        </w:rPr>
      </w:pPr>
      <w:r>
        <w:rPr>
          <w:rFonts w:ascii="Tahoma" w:hAnsi="Tahoma" w:cs="Tahoma"/>
          <w:b/>
        </w:rPr>
        <w:t>E</w:t>
      </w:r>
      <w:r w:rsidRPr="00F576F1">
        <w:rPr>
          <w:rFonts w:ascii="Tahoma" w:hAnsi="Tahoma" w:cs="Tahoma"/>
          <w:b/>
        </w:rPr>
        <w:t>. UBEZPIECZENIE SPRZĘTU ELEKTRONICZNEGO OD WSZYSTKICH RYZYK</w:t>
      </w:r>
    </w:p>
    <w:p w:rsidR="00E16E44" w:rsidRDefault="00E16E44" w:rsidP="00E16E44">
      <w:pPr>
        <w:ind w:firstLine="426"/>
        <w:rPr>
          <w:rFonts w:ascii="Tahoma" w:hAnsi="Tahoma" w:cs="Tahoma"/>
        </w:rPr>
      </w:pPr>
    </w:p>
    <w:p w:rsidR="00E16E44" w:rsidRPr="00F576F1" w:rsidRDefault="00E16E44" w:rsidP="00E16E44">
      <w:pPr>
        <w:ind w:firstLine="426"/>
        <w:rPr>
          <w:rFonts w:ascii="Tahoma" w:hAnsi="Tahoma" w:cs="Tahoma"/>
        </w:rPr>
      </w:pPr>
      <w:r w:rsidRPr="00F576F1">
        <w:rPr>
          <w:rFonts w:ascii="Tahoma" w:hAnsi="Tahoma" w:cs="Tahoma"/>
        </w:rPr>
        <w:t>Zakre</w:t>
      </w:r>
      <w:r>
        <w:rPr>
          <w:rFonts w:ascii="Tahoma" w:hAnsi="Tahoma" w:cs="Tahoma"/>
        </w:rPr>
        <w:t xml:space="preserve">s ubezpieczenia – zgodny z </w:t>
      </w:r>
      <w:proofErr w:type="spellStart"/>
      <w:r>
        <w:rPr>
          <w:rFonts w:ascii="Tahoma" w:hAnsi="Tahoma" w:cs="Tahoma"/>
        </w:rPr>
        <w:t>pkt</w:t>
      </w:r>
      <w:proofErr w:type="spellEnd"/>
      <w:r>
        <w:rPr>
          <w:rFonts w:ascii="Tahoma" w:hAnsi="Tahoma" w:cs="Tahoma"/>
        </w:rPr>
        <w:t xml:space="preserve"> B</w:t>
      </w:r>
      <w:r w:rsidRPr="00F576F1">
        <w:rPr>
          <w:rFonts w:ascii="Tahoma" w:hAnsi="Tahoma" w:cs="Tahoma"/>
        </w:rPr>
        <w:t xml:space="preserve"> Ubezpieczeń poszczególnych jednostek Zamawiającego.</w:t>
      </w:r>
    </w:p>
    <w:p w:rsidR="00E16E44" w:rsidRPr="00F576F1" w:rsidRDefault="00E16E44" w:rsidP="00E16E44">
      <w:pPr>
        <w:rPr>
          <w:rFonts w:ascii="Tahoma" w:hAnsi="Tahoma" w:cs="Tahoma"/>
        </w:rPr>
      </w:pPr>
    </w:p>
    <w:p w:rsidR="00E16E44" w:rsidRPr="00821E71" w:rsidRDefault="00E16E44" w:rsidP="00E16E44">
      <w:pPr>
        <w:pStyle w:val="Tekstpodstawowywcity3"/>
        <w:spacing w:line="240" w:lineRule="auto"/>
        <w:ind w:left="425"/>
        <w:rPr>
          <w:rFonts w:ascii="Tahoma" w:hAnsi="Tahoma" w:cs="Tahoma"/>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w:t>
      </w:r>
      <w:r w:rsidRPr="00821E71">
        <w:rPr>
          <w:rFonts w:ascii="Tahoma" w:hAnsi="Tahoma" w:cs="Tahoma"/>
          <w:sz w:val="20"/>
        </w:rPr>
        <w:t>koszty ręcznego wprowadzenia danych z dokumentów w formie papierowej oraz koszty poniesione na 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sidRPr="00821E71">
        <w:rPr>
          <w:rFonts w:ascii="Tahoma" w:hAnsi="Tahoma" w:cs="Tahoma"/>
          <w:b/>
          <w:sz w:val="20"/>
        </w:rPr>
        <w:t xml:space="preserve">. </w:t>
      </w:r>
      <w:r w:rsidRPr="00821E71">
        <w:rPr>
          <w:rFonts w:ascii="Tahoma" w:hAnsi="Tahoma" w:cs="Tahoma"/>
          <w:sz w:val="20"/>
        </w:rPr>
        <w:t>Ochrona dotyczy również sprzętu elektronicznego ubezpieczonego w ramach ubezpieczenia mienia od ognia i innych zdarzeń losowych.</w:t>
      </w:r>
    </w:p>
    <w:p w:rsidR="00E16E44" w:rsidRPr="00821E71" w:rsidRDefault="00E16E44" w:rsidP="00E16E44">
      <w:pPr>
        <w:pStyle w:val="Tekstpodstawowywcity3"/>
        <w:spacing w:line="240" w:lineRule="auto"/>
        <w:rPr>
          <w:rFonts w:ascii="Tahoma" w:hAnsi="Tahoma" w:cs="Tahoma"/>
          <w:sz w:val="20"/>
        </w:rPr>
      </w:pPr>
      <w:r w:rsidRPr="00821E71">
        <w:rPr>
          <w:rFonts w:ascii="Tahoma" w:hAnsi="Tahoma" w:cs="Tahoma"/>
          <w:b/>
          <w:sz w:val="20"/>
        </w:rPr>
        <w:t xml:space="preserve">  </w:t>
      </w:r>
      <w:r w:rsidRPr="00821E71">
        <w:rPr>
          <w:rFonts w:ascii="Tahoma" w:hAnsi="Tahoma" w:cs="Tahoma"/>
          <w:sz w:val="20"/>
        </w:rPr>
        <w:t>System ubezpieczeń  na pierwsze ryzyko</w:t>
      </w:r>
    </w:p>
    <w:p w:rsidR="00E16E44" w:rsidRPr="00821E71" w:rsidRDefault="00E16E44" w:rsidP="00E16E44">
      <w:pPr>
        <w:pStyle w:val="Tekstpodstawowywcity3"/>
        <w:spacing w:line="240" w:lineRule="auto"/>
        <w:ind w:left="425"/>
        <w:rPr>
          <w:rFonts w:ascii="Tahoma" w:hAnsi="Tahoma" w:cs="Tahoma"/>
          <w:b/>
          <w:sz w:val="20"/>
        </w:rPr>
      </w:pPr>
      <w:r w:rsidRPr="00821E71">
        <w:rPr>
          <w:rFonts w:ascii="Tahoma" w:hAnsi="Tahoma" w:cs="Tahoma"/>
          <w:sz w:val="20"/>
        </w:rPr>
        <w:t xml:space="preserve">Suma ubezpieczenia:   </w:t>
      </w:r>
      <w:r w:rsidRPr="00821E71">
        <w:rPr>
          <w:rFonts w:ascii="Tahoma" w:hAnsi="Tahoma" w:cs="Tahoma"/>
          <w:b/>
          <w:sz w:val="20"/>
        </w:rPr>
        <w:t>50 000,00 zł</w:t>
      </w:r>
    </w:p>
    <w:p w:rsidR="00E16E44" w:rsidRPr="00821E71" w:rsidRDefault="00E16E44" w:rsidP="00E16E44">
      <w:pPr>
        <w:pStyle w:val="Tekstpodstawowywcity3"/>
        <w:spacing w:line="240" w:lineRule="auto"/>
        <w:ind w:left="425"/>
        <w:rPr>
          <w:rFonts w:ascii="Tahoma" w:hAnsi="Tahoma" w:cs="Tahoma"/>
          <w:b/>
          <w:sz w:val="20"/>
        </w:rPr>
      </w:pPr>
    </w:p>
    <w:p w:rsidR="00E16E44" w:rsidRPr="00821E71" w:rsidRDefault="00E16E44" w:rsidP="00E16E44">
      <w:pPr>
        <w:pStyle w:val="Tekstpodstawowywcity3"/>
        <w:spacing w:line="240" w:lineRule="auto"/>
        <w:ind w:left="425"/>
        <w:rPr>
          <w:rFonts w:ascii="Tahoma" w:hAnsi="Tahoma" w:cs="Tahoma"/>
          <w:b/>
          <w:sz w:val="20"/>
        </w:rPr>
      </w:pPr>
      <w:r w:rsidRPr="00821E71">
        <w:rPr>
          <w:rFonts w:ascii="Tahoma" w:hAnsi="Tahoma" w:cs="Tahoma"/>
          <w:b/>
          <w:sz w:val="20"/>
        </w:rPr>
        <w:t>Nośniki danych:</w:t>
      </w:r>
    </w:p>
    <w:p w:rsidR="00E16E44" w:rsidRPr="00821E71" w:rsidRDefault="00E16E44" w:rsidP="00E16E44">
      <w:pPr>
        <w:pStyle w:val="Tekstpodstawowywcity3"/>
        <w:spacing w:line="240" w:lineRule="auto"/>
        <w:ind w:left="425"/>
        <w:rPr>
          <w:rFonts w:ascii="Tahoma" w:hAnsi="Tahoma" w:cs="Tahoma"/>
          <w:sz w:val="20"/>
        </w:rPr>
      </w:pPr>
      <w:r w:rsidRPr="00821E71">
        <w:rPr>
          <w:rFonts w:ascii="Tahoma" w:hAnsi="Tahoma" w:cs="Tahoma"/>
          <w:sz w:val="20"/>
        </w:rPr>
        <w:t>System ubezpieczeń  na pierwsze ryzyko</w:t>
      </w:r>
    </w:p>
    <w:p w:rsidR="00E16E44" w:rsidRPr="00821E71" w:rsidRDefault="00E16E44" w:rsidP="00E16E44">
      <w:pPr>
        <w:pStyle w:val="Tekstpodstawowywcity3"/>
        <w:spacing w:line="240" w:lineRule="auto"/>
        <w:ind w:left="425"/>
        <w:rPr>
          <w:rFonts w:ascii="Tahoma" w:hAnsi="Tahoma" w:cs="Tahoma"/>
          <w:b/>
          <w:sz w:val="20"/>
        </w:rPr>
      </w:pPr>
      <w:r w:rsidRPr="00821E71">
        <w:rPr>
          <w:rFonts w:ascii="Tahoma" w:hAnsi="Tahoma" w:cs="Tahoma"/>
          <w:sz w:val="20"/>
        </w:rPr>
        <w:t xml:space="preserve">Suma ubezpieczenia:   </w:t>
      </w:r>
      <w:r w:rsidRPr="00821E71">
        <w:rPr>
          <w:rFonts w:ascii="Tahoma" w:hAnsi="Tahoma" w:cs="Tahoma"/>
          <w:b/>
          <w:sz w:val="20"/>
        </w:rPr>
        <w:t>10 000,00 zł</w:t>
      </w:r>
    </w:p>
    <w:p w:rsidR="00E16E44" w:rsidRPr="00821E71" w:rsidRDefault="00E16E44" w:rsidP="00E16E44">
      <w:pPr>
        <w:pStyle w:val="Tekstpodstawowywcity3"/>
        <w:spacing w:line="240" w:lineRule="auto"/>
        <w:ind w:left="425"/>
        <w:rPr>
          <w:rFonts w:ascii="Tahoma" w:hAnsi="Tahoma" w:cs="Tahoma"/>
          <w:b/>
          <w:sz w:val="20"/>
        </w:rPr>
      </w:pPr>
    </w:p>
    <w:p w:rsidR="00E16E44" w:rsidRPr="00821E71" w:rsidRDefault="00E16E44" w:rsidP="00E16E44">
      <w:pPr>
        <w:pStyle w:val="Tekstpodstawowywcity3"/>
        <w:spacing w:line="240" w:lineRule="auto"/>
        <w:ind w:left="425"/>
        <w:rPr>
          <w:rFonts w:ascii="Tahoma" w:hAnsi="Tahoma" w:cs="Tahoma"/>
          <w:b/>
          <w:sz w:val="20"/>
        </w:rPr>
      </w:pPr>
      <w:r w:rsidRPr="00821E71">
        <w:rPr>
          <w:rFonts w:ascii="Tahoma" w:hAnsi="Tahoma" w:cs="Tahoma"/>
          <w:b/>
          <w:sz w:val="20"/>
        </w:rPr>
        <w:t xml:space="preserve">Oprogramowanie </w:t>
      </w:r>
      <w:r w:rsidRPr="00821E71">
        <w:rPr>
          <w:rFonts w:ascii="Tahoma" w:hAnsi="Tahoma" w:cs="Tahoma"/>
          <w:sz w:val="20"/>
        </w:rPr>
        <w:t>(licencjonowane systemy operacyjne, programy standardowe produkcji seryjnej oraz programy indywidualne udokumentowanego pochodzenia i wartości):</w:t>
      </w:r>
    </w:p>
    <w:p w:rsidR="00E16E44" w:rsidRPr="00821E71" w:rsidRDefault="00E16E44" w:rsidP="00E16E44">
      <w:pPr>
        <w:pStyle w:val="Tekstpodstawowywcity3"/>
        <w:spacing w:line="240" w:lineRule="auto"/>
        <w:ind w:left="425"/>
        <w:rPr>
          <w:rFonts w:ascii="Tahoma" w:hAnsi="Tahoma" w:cs="Tahoma"/>
          <w:sz w:val="20"/>
        </w:rPr>
      </w:pPr>
      <w:r w:rsidRPr="00821E71">
        <w:rPr>
          <w:rFonts w:ascii="Tahoma" w:hAnsi="Tahoma" w:cs="Tahoma"/>
          <w:sz w:val="20"/>
        </w:rPr>
        <w:t>System ubezpieczeń  na pierwsze ryzyko</w:t>
      </w:r>
    </w:p>
    <w:p w:rsidR="00E16E44" w:rsidRPr="00821E71" w:rsidRDefault="00E16E44" w:rsidP="00E16E44">
      <w:pPr>
        <w:pStyle w:val="Tekstpodstawowywcity3"/>
        <w:spacing w:line="240" w:lineRule="auto"/>
        <w:ind w:left="425"/>
        <w:rPr>
          <w:rFonts w:ascii="Tahoma" w:hAnsi="Tahoma" w:cs="Tahoma"/>
          <w:b/>
          <w:sz w:val="20"/>
        </w:rPr>
      </w:pPr>
      <w:r w:rsidRPr="00821E71">
        <w:rPr>
          <w:rFonts w:ascii="Tahoma" w:hAnsi="Tahoma" w:cs="Tahoma"/>
          <w:sz w:val="20"/>
        </w:rPr>
        <w:t xml:space="preserve">Suma ubezpieczenia:   </w:t>
      </w:r>
      <w:r w:rsidRPr="00821E71">
        <w:rPr>
          <w:rFonts w:ascii="Tahoma" w:hAnsi="Tahoma" w:cs="Tahoma"/>
          <w:b/>
          <w:sz w:val="20"/>
        </w:rPr>
        <w:t>50 000,00 zł</w:t>
      </w:r>
    </w:p>
    <w:p w:rsidR="00E16E44" w:rsidRPr="00821E71" w:rsidRDefault="00E16E44" w:rsidP="00E16E44">
      <w:pPr>
        <w:pStyle w:val="Tekstpodstawowywcity3"/>
        <w:spacing w:line="240" w:lineRule="auto"/>
        <w:ind w:left="425"/>
        <w:rPr>
          <w:rFonts w:ascii="Tahoma" w:hAnsi="Tahoma" w:cs="Tahoma"/>
          <w:b/>
          <w:sz w:val="20"/>
        </w:rPr>
      </w:pPr>
    </w:p>
    <w:p w:rsidR="00E16E44" w:rsidRPr="00821E71" w:rsidRDefault="00E16E44" w:rsidP="00E16E44">
      <w:pPr>
        <w:pStyle w:val="Tekstpodstawowywcity3"/>
        <w:spacing w:line="240" w:lineRule="auto"/>
        <w:ind w:left="425"/>
        <w:rPr>
          <w:rFonts w:ascii="Tahoma" w:hAnsi="Tahoma" w:cs="Tahoma"/>
          <w:sz w:val="20"/>
        </w:rPr>
      </w:pPr>
      <w:r w:rsidRPr="00821E71">
        <w:rPr>
          <w:rFonts w:ascii="Tahoma" w:hAnsi="Tahoma" w:cs="Tahoma"/>
          <w:b/>
          <w:sz w:val="20"/>
        </w:rPr>
        <w:t>Zwiększone koszty działalności</w:t>
      </w:r>
      <w:r w:rsidRPr="00821E71">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rsidR="00E16E44" w:rsidRPr="00821E71" w:rsidRDefault="00E16E44" w:rsidP="00E16E44">
      <w:pPr>
        <w:pStyle w:val="Tekstpodstawowywcity3"/>
        <w:spacing w:line="240" w:lineRule="auto"/>
        <w:ind w:left="425"/>
        <w:rPr>
          <w:rFonts w:ascii="Tahoma" w:hAnsi="Tahoma" w:cs="Tahoma"/>
          <w:sz w:val="20"/>
        </w:rPr>
      </w:pPr>
      <w:r w:rsidRPr="00821E71">
        <w:rPr>
          <w:rFonts w:ascii="Tahoma" w:hAnsi="Tahoma" w:cs="Tahoma"/>
          <w:sz w:val="20"/>
        </w:rPr>
        <w:t>System ubezpieczeń  na pierwsze ryzyko</w:t>
      </w:r>
    </w:p>
    <w:p w:rsidR="00E16E44" w:rsidRPr="00821E71" w:rsidRDefault="00E16E44" w:rsidP="00E16E44">
      <w:pPr>
        <w:pStyle w:val="Tekstpodstawowywcity3"/>
        <w:spacing w:line="240" w:lineRule="auto"/>
        <w:ind w:left="425"/>
        <w:rPr>
          <w:rFonts w:ascii="Tahoma" w:hAnsi="Tahoma" w:cs="Tahoma"/>
          <w:b/>
          <w:sz w:val="20"/>
        </w:rPr>
      </w:pPr>
      <w:r w:rsidRPr="00821E71">
        <w:rPr>
          <w:rFonts w:ascii="Tahoma" w:hAnsi="Tahoma" w:cs="Tahoma"/>
          <w:sz w:val="20"/>
        </w:rPr>
        <w:t xml:space="preserve">Suma ubezpieczenia:   </w:t>
      </w:r>
      <w:r w:rsidRPr="00821E71">
        <w:rPr>
          <w:rFonts w:ascii="Tahoma" w:hAnsi="Tahoma" w:cs="Tahoma"/>
          <w:b/>
          <w:sz w:val="20"/>
        </w:rPr>
        <w:t>20 000,00 zł</w:t>
      </w:r>
    </w:p>
    <w:p w:rsidR="00E16E44" w:rsidRPr="00821E71" w:rsidRDefault="00E16E44" w:rsidP="00E16E44">
      <w:pPr>
        <w:pStyle w:val="Tekstpodstawowywcity3"/>
        <w:spacing w:line="240" w:lineRule="auto"/>
        <w:ind w:left="425"/>
        <w:rPr>
          <w:rFonts w:ascii="Tahoma" w:hAnsi="Tahoma" w:cs="Tahoma"/>
          <w:b/>
          <w:sz w:val="20"/>
        </w:rPr>
      </w:pPr>
    </w:p>
    <w:p w:rsidR="00E16E44" w:rsidRPr="00D54177" w:rsidRDefault="00E16E44" w:rsidP="00E16E44">
      <w:pPr>
        <w:pStyle w:val="Nagwek3"/>
        <w:ind w:left="0"/>
        <w:jc w:val="both"/>
        <w:rPr>
          <w:rFonts w:ascii="Tahoma" w:hAnsi="Tahoma" w:cs="Tahoma"/>
          <w:sz w:val="20"/>
        </w:rPr>
      </w:pPr>
      <w:r w:rsidRPr="00D54177">
        <w:rPr>
          <w:rFonts w:ascii="Tahoma" w:hAnsi="Tahoma" w:cs="Tahoma"/>
          <w:sz w:val="20"/>
          <w:lang w:val="pl-PL"/>
        </w:rPr>
        <w:t>F</w:t>
      </w:r>
      <w:r w:rsidRPr="00D54177">
        <w:rPr>
          <w:rFonts w:ascii="Tahoma" w:hAnsi="Tahoma" w:cs="Tahoma"/>
          <w:sz w:val="20"/>
        </w:rPr>
        <w:t>. UBEZPIECZENIE NNW OSÓB SKIEROWANYCH DO ROBÓT PUBLICZNYCH, PRAC SPOŁECZNIE UŻYTECZNYCH, PRAC INTERWENCYJNYCH Z URZĘDU PRACY, WOLONTARIUSZY, PRAKTYKANTÓW, STAŻYSTÓW:</w:t>
      </w:r>
    </w:p>
    <w:p w:rsidR="00E16E44" w:rsidRPr="00D54177" w:rsidRDefault="00E16E44" w:rsidP="00E16E44">
      <w:pPr>
        <w:ind w:firstLine="426"/>
        <w:jc w:val="both"/>
        <w:rPr>
          <w:rFonts w:ascii="Tahoma" w:hAnsi="Tahoma" w:cs="Tahoma"/>
        </w:rPr>
      </w:pPr>
    </w:p>
    <w:p w:rsidR="00E16E44" w:rsidRPr="00D54177" w:rsidRDefault="00E16E44" w:rsidP="00E16E44">
      <w:pPr>
        <w:tabs>
          <w:tab w:val="left" w:pos="1134"/>
        </w:tabs>
        <w:ind w:left="1134" w:hanging="1134"/>
        <w:jc w:val="both"/>
        <w:rPr>
          <w:rFonts w:ascii="Tahoma" w:hAnsi="Tahoma" w:cs="Tahoma"/>
          <w:b/>
        </w:rPr>
      </w:pPr>
      <w:r w:rsidRPr="00D54177">
        <w:rPr>
          <w:rFonts w:ascii="Tahoma" w:hAnsi="Tahoma" w:cs="Tahoma"/>
          <w:b/>
        </w:rPr>
        <w:t xml:space="preserve">UWAGA: </w:t>
      </w:r>
      <w:r w:rsidRPr="00D54177">
        <w:rPr>
          <w:rFonts w:ascii="Tahoma" w:hAnsi="Tahoma" w:cs="Tahoma"/>
          <w:b/>
        </w:rPr>
        <w:tab/>
        <w:t>Wysokość franszyz i udziałów własnych</w:t>
      </w:r>
    </w:p>
    <w:p w:rsidR="00E16E44" w:rsidRPr="00D54177" w:rsidRDefault="00E16E44" w:rsidP="00E16E44">
      <w:pPr>
        <w:tabs>
          <w:tab w:val="left" w:pos="1134"/>
        </w:tabs>
        <w:ind w:left="1134" w:hanging="1134"/>
        <w:jc w:val="both"/>
        <w:rPr>
          <w:rFonts w:ascii="Tahoma" w:hAnsi="Tahoma" w:cs="Tahoma"/>
        </w:rPr>
      </w:pPr>
      <w:r w:rsidRPr="00D54177">
        <w:rPr>
          <w:rFonts w:ascii="Tahoma" w:hAnsi="Tahoma" w:cs="Tahoma"/>
        </w:rPr>
        <w:tab/>
        <w:t xml:space="preserve">Franszyza integralna: brak </w:t>
      </w:r>
    </w:p>
    <w:p w:rsidR="00E16E44" w:rsidRPr="00D54177" w:rsidRDefault="00E16E44" w:rsidP="00E16E44">
      <w:pPr>
        <w:tabs>
          <w:tab w:val="left" w:pos="1134"/>
        </w:tabs>
        <w:ind w:left="1134" w:hanging="1134"/>
        <w:jc w:val="both"/>
        <w:rPr>
          <w:rFonts w:ascii="Tahoma" w:hAnsi="Tahoma" w:cs="Tahoma"/>
        </w:rPr>
      </w:pPr>
      <w:r w:rsidRPr="00D54177">
        <w:rPr>
          <w:rFonts w:ascii="Tahoma" w:hAnsi="Tahoma" w:cs="Tahoma"/>
        </w:rPr>
        <w:tab/>
        <w:t xml:space="preserve">Franszyza redukcyjna, udział własny: brak </w:t>
      </w:r>
    </w:p>
    <w:p w:rsidR="00E16E44" w:rsidRPr="00D54177" w:rsidRDefault="00E16E44" w:rsidP="00E16E44">
      <w:pPr>
        <w:jc w:val="both"/>
        <w:rPr>
          <w:rFonts w:ascii="Tahoma" w:hAnsi="Tahoma" w:cs="Tahoma"/>
          <w:b/>
        </w:rPr>
      </w:pPr>
      <w:r w:rsidRPr="00D54177">
        <w:rPr>
          <w:rFonts w:ascii="Tahoma" w:hAnsi="Tahoma" w:cs="Tahoma"/>
        </w:rPr>
        <w:t>Suma ubezpieczenia:</w:t>
      </w:r>
      <w:r w:rsidRPr="00D54177">
        <w:rPr>
          <w:rFonts w:ascii="Tahoma" w:hAnsi="Tahoma" w:cs="Tahoma"/>
        </w:rPr>
        <w:tab/>
      </w:r>
      <w:r w:rsidRPr="00D54177">
        <w:rPr>
          <w:rFonts w:ascii="Tahoma" w:hAnsi="Tahoma" w:cs="Tahoma"/>
          <w:b/>
        </w:rPr>
        <w:t>5 000,00 zł</w:t>
      </w:r>
    </w:p>
    <w:p w:rsidR="00E16E44" w:rsidRPr="00D54177" w:rsidRDefault="00E16E44" w:rsidP="00E16E44">
      <w:pPr>
        <w:jc w:val="both"/>
        <w:rPr>
          <w:rFonts w:ascii="Tahoma" w:hAnsi="Tahoma" w:cs="Tahoma"/>
        </w:rPr>
      </w:pPr>
      <w:r w:rsidRPr="00D54177">
        <w:rPr>
          <w:rFonts w:ascii="Tahoma" w:hAnsi="Tahoma" w:cs="Tahoma"/>
        </w:rPr>
        <w:t>zakres świadczeń:</w:t>
      </w:r>
      <w:r w:rsidRPr="00D54177">
        <w:rPr>
          <w:rFonts w:ascii="Tahoma" w:hAnsi="Tahoma" w:cs="Tahoma"/>
        </w:rPr>
        <w:tab/>
      </w:r>
      <w:r w:rsidRPr="00D54177">
        <w:rPr>
          <w:rFonts w:ascii="Tahoma" w:hAnsi="Tahoma" w:cs="Tahoma"/>
        </w:rPr>
        <w:tab/>
        <w:t>podstawowy + zawał serca i udar mózgu</w:t>
      </w:r>
    </w:p>
    <w:p w:rsidR="00E16E44" w:rsidRPr="00D54177" w:rsidRDefault="00E16E44" w:rsidP="00E16E44">
      <w:pPr>
        <w:jc w:val="both"/>
        <w:rPr>
          <w:rFonts w:ascii="Tahoma" w:hAnsi="Tahoma" w:cs="Tahoma"/>
        </w:rPr>
      </w:pPr>
      <w:r w:rsidRPr="00D54177">
        <w:rPr>
          <w:rFonts w:ascii="Tahoma" w:hAnsi="Tahoma" w:cs="Tahoma"/>
        </w:rPr>
        <w:t>czas odpowiedzialności:</w:t>
      </w:r>
      <w:r w:rsidRPr="00D54177">
        <w:rPr>
          <w:rFonts w:ascii="Tahoma" w:hAnsi="Tahoma" w:cs="Tahoma"/>
        </w:rPr>
        <w:tab/>
        <w:t>praca + droga</w:t>
      </w:r>
    </w:p>
    <w:p w:rsidR="00E16E44" w:rsidRPr="00D54177" w:rsidRDefault="00E16E44" w:rsidP="00E16E44">
      <w:pPr>
        <w:jc w:val="both"/>
        <w:rPr>
          <w:rFonts w:ascii="Tahoma" w:hAnsi="Tahoma" w:cs="Tahoma"/>
        </w:rPr>
      </w:pPr>
      <w:r w:rsidRPr="00D54177">
        <w:rPr>
          <w:rFonts w:ascii="Tahoma" w:hAnsi="Tahoma" w:cs="Tahoma"/>
        </w:rPr>
        <w:t>forma zawarcia ubezpieczenia:</w:t>
      </w:r>
      <w:r w:rsidRPr="00D54177">
        <w:rPr>
          <w:rFonts w:ascii="Tahoma" w:hAnsi="Tahoma" w:cs="Tahoma"/>
        </w:rPr>
        <w:tab/>
        <w:t>bezimienna</w:t>
      </w:r>
    </w:p>
    <w:p w:rsidR="00E16E44" w:rsidRPr="00D54177" w:rsidRDefault="00E16E44" w:rsidP="00E16E44">
      <w:pPr>
        <w:jc w:val="both"/>
        <w:rPr>
          <w:rFonts w:ascii="Tahoma" w:hAnsi="Tahoma" w:cs="Tahoma"/>
        </w:rPr>
      </w:pPr>
      <w:r w:rsidRPr="00D54177">
        <w:rPr>
          <w:rFonts w:ascii="Tahoma" w:hAnsi="Tahoma" w:cs="Tahoma"/>
        </w:rPr>
        <w:lastRenderedPageBreak/>
        <w:t>liczba ubezpieczonych:</w:t>
      </w:r>
      <w:r w:rsidRPr="00D54177">
        <w:rPr>
          <w:rFonts w:ascii="Tahoma" w:hAnsi="Tahoma" w:cs="Tahoma"/>
        </w:rPr>
        <w:tab/>
        <w:t>5 osób</w:t>
      </w:r>
    </w:p>
    <w:p w:rsidR="00E16E44" w:rsidRPr="00D54177" w:rsidRDefault="00E16E44" w:rsidP="00E16E44">
      <w:pPr>
        <w:pStyle w:val="Wcicienormalne"/>
        <w:ind w:left="0"/>
      </w:pPr>
    </w:p>
    <w:p w:rsidR="00E16E44" w:rsidRPr="00D54177" w:rsidRDefault="00E16E44" w:rsidP="00E16E44">
      <w:r w:rsidRPr="00D54177">
        <w:rPr>
          <w:rFonts w:ascii="Tahoma" w:hAnsi="Tahoma" w:cs="Tahoma"/>
          <w:bCs/>
          <w:u w:val="single"/>
        </w:rPr>
        <w:t>Świadczenia dla zakresu podstawowego obejmują co najmniej:</w:t>
      </w:r>
    </w:p>
    <w:p w:rsidR="00E16E44" w:rsidRPr="00D54177" w:rsidRDefault="00E16E44" w:rsidP="00E16E44">
      <w:pPr>
        <w:numPr>
          <w:ilvl w:val="0"/>
          <w:numId w:val="18"/>
        </w:numPr>
      </w:pPr>
      <w:r w:rsidRPr="00D54177">
        <w:rPr>
          <w:rFonts w:ascii="Tahoma" w:hAnsi="Tahoma" w:cs="Tahoma"/>
          <w:bCs/>
        </w:rPr>
        <w:t>świadczenie w tytułu śmierci ubezpieczonego w następstwie nieszczęśliwego wypadku albo zdarzenia objętego umową (100% sumy ubezpieczenia),</w:t>
      </w:r>
    </w:p>
    <w:p w:rsidR="00E16E44" w:rsidRPr="00D54177" w:rsidRDefault="00E16E44" w:rsidP="00E16E44">
      <w:pPr>
        <w:numPr>
          <w:ilvl w:val="0"/>
          <w:numId w:val="18"/>
        </w:numPr>
      </w:pPr>
      <w:r w:rsidRPr="00D54177">
        <w:rPr>
          <w:rFonts w:ascii="Tahoma" w:hAnsi="Tahoma" w:cs="Tahoma"/>
          <w:bCs/>
        </w:rPr>
        <w:t>świadczenie z tytułu całkowitego trwałego uszczerbku na zdrowiu w następstwie nieszczęśliwego wypadku albo zdarzenia objętego umową (100% sumy ubezpieczenia),</w:t>
      </w:r>
    </w:p>
    <w:p w:rsidR="00E16E44" w:rsidRPr="00D54177" w:rsidRDefault="00E16E44" w:rsidP="00E16E44">
      <w:pPr>
        <w:numPr>
          <w:ilvl w:val="0"/>
          <w:numId w:val="18"/>
        </w:numPr>
      </w:pPr>
      <w:r w:rsidRPr="00D54177">
        <w:rPr>
          <w:rFonts w:ascii="Tahoma" w:hAnsi="Tahoma" w:cs="Tahoma"/>
          <w:bCs/>
        </w:rPr>
        <w:t>świadczenie z tytułu częściowego trwałego uszczerbku na zdrowiu w następstwie nieszczęśliwego wypadku albo zdarzenia objętego umową (% uszczerbku na zdrowiu = % sumy ubezpieczenia),</w:t>
      </w:r>
    </w:p>
    <w:p w:rsidR="00E16E44" w:rsidRPr="00D54177" w:rsidRDefault="00E16E44" w:rsidP="00E16E44">
      <w:pPr>
        <w:numPr>
          <w:ilvl w:val="0"/>
          <w:numId w:val="18"/>
        </w:numPr>
      </w:pPr>
      <w:r w:rsidRPr="00D54177">
        <w:rPr>
          <w:rFonts w:ascii="Tahoma" w:hAnsi="Tahoma" w:cs="Tahoma"/>
          <w:bCs/>
        </w:rPr>
        <w:t>zwrot kosztów nabycia przedmiotów ortopedycznych i środków pomocniczych (do 15% sumy ubezpieczenia),</w:t>
      </w:r>
    </w:p>
    <w:p w:rsidR="00E16E44" w:rsidRPr="00D54177" w:rsidRDefault="00E16E44" w:rsidP="00E16E44">
      <w:pPr>
        <w:numPr>
          <w:ilvl w:val="0"/>
          <w:numId w:val="18"/>
        </w:numPr>
      </w:pPr>
      <w:r w:rsidRPr="00D54177">
        <w:rPr>
          <w:rFonts w:ascii="Tahoma" w:hAnsi="Tahoma" w:cs="Tahoma"/>
          <w:bCs/>
        </w:rPr>
        <w:t>zwrot kosztów przeszkolenia zawodowego inwalidów (do 15% sumy ubezpieczenia),</w:t>
      </w:r>
    </w:p>
    <w:p w:rsidR="00E16E44" w:rsidRPr="00D54177" w:rsidRDefault="00E16E44" w:rsidP="00E16E44">
      <w:pPr>
        <w:numPr>
          <w:ilvl w:val="0"/>
          <w:numId w:val="18"/>
        </w:numPr>
      </w:pPr>
      <w:r w:rsidRPr="00D54177">
        <w:rPr>
          <w:rFonts w:ascii="Tahoma" w:hAnsi="Tahoma" w:cs="Tahoma"/>
          <w:bCs/>
        </w:rPr>
        <w:t>zwrot kosztów leczenia na terytorium RP (do 15% sumy ubezpieczenia).</w:t>
      </w:r>
    </w:p>
    <w:p w:rsidR="00E16E44" w:rsidRDefault="00E16E44" w:rsidP="00E16E44">
      <w:pPr>
        <w:rPr>
          <w:color w:val="FF0000"/>
        </w:rPr>
      </w:pPr>
    </w:p>
    <w:p w:rsidR="00E16E44" w:rsidRDefault="00E16E44" w:rsidP="00E16E44">
      <w:pPr>
        <w:rPr>
          <w:color w:val="FF0000"/>
        </w:rPr>
      </w:pPr>
    </w:p>
    <w:p w:rsidR="00E16E44" w:rsidRPr="000A03D3" w:rsidRDefault="00E16E44" w:rsidP="00E16E44">
      <w:pPr>
        <w:rPr>
          <w:color w:val="FF0000"/>
        </w:rPr>
      </w:pPr>
    </w:p>
    <w:p w:rsidR="00E16E44" w:rsidRPr="007D080B" w:rsidRDefault="00E16E44" w:rsidP="00E16E44">
      <w:pPr>
        <w:pStyle w:val="Nagwek2"/>
        <w:rPr>
          <w:rFonts w:ascii="Tahoma" w:hAnsi="Tahoma" w:cs="Tahoma"/>
          <w:szCs w:val="24"/>
          <w:u w:val="single"/>
          <w:lang w:val="pl-PL"/>
        </w:rPr>
      </w:pPr>
      <w:r w:rsidRPr="00006B6B">
        <w:rPr>
          <w:rFonts w:ascii="Tahoma" w:hAnsi="Tahoma" w:cs="Tahoma"/>
          <w:szCs w:val="24"/>
          <w:u w:val="single"/>
        </w:rPr>
        <w:t xml:space="preserve">UBEZPIECZENIA POSZCZEGÓLNYCH </w:t>
      </w:r>
      <w:r w:rsidRPr="007D080B">
        <w:rPr>
          <w:rFonts w:ascii="Tahoma" w:hAnsi="Tahoma" w:cs="Tahoma"/>
          <w:szCs w:val="24"/>
          <w:u w:val="single"/>
        </w:rPr>
        <w:t xml:space="preserve">JEDNOSTEK </w:t>
      </w:r>
      <w:r w:rsidRPr="007D080B">
        <w:rPr>
          <w:rFonts w:ascii="Tahoma" w:hAnsi="Tahoma" w:cs="Tahoma"/>
          <w:szCs w:val="24"/>
          <w:u w:val="single"/>
          <w:lang w:val="pl-PL"/>
        </w:rPr>
        <w:t>(UBEZPIECZONYCH)</w:t>
      </w:r>
    </w:p>
    <w:p w:rsidR="00E16E44" w:rsidRPr="007D080B" w:rsidRDefault="00E16E44" w:rsidP="00E16E44">
      <w:pPr>
        <w:rPr>
          <w:rFonts w:ascii="Tahoma" w:hAnsi="Tahoma" w:cs="Tahoma"/>
        </w:rPr>
      </w:pPr>
    </w:p>
    <w:p w:rsidR="00E16E44" w:rsidRPr="007D080B" w:rsidRDefault="00E16E44" w:rsidP="00E16E44">
      <w:pPr>
        <w:pStyle w:val="Nagwek3"/>
        <w:ind w:left="66" w:hanging="66"/>
        <w:rPr>
          <w:rFonts w:ascii="Tahoma" w:hAnsi="Tahoma" w:cs="Tahoma"/>
          <w:sz w:val="20"/>
        </w:rPr>
      </w:pPr>
      <w:r w:rsidRPr="007D080B">
        <w:rPr>
          <w:rFonts w:ascii="Tahoma" w:hAnsi="Tahoma" w:cs="Tahoma"/>
          <w:sz w:val="20"/>
        </w:rPr>
        <w:t>A. UBEZPIECZENIE MIENIA OD OGNIA I INNYCH ZDARZEŃ LOSOWYCH:</w:t>
      </w:r>
    </w:p>
    <w:p w:rsidR="00E16E44" w:rsidRPr="007D080B" w:rsidRDefault="00E16E44" w:rsidP="00E16E44">
      <w:pPr>
        <w:ind w:left="1134" w:hanging="1134"/>
        <w:jc w:val="both"/>
        <w:rPr>
          <w:rFonts w:ascii="Tahoma" w:hAnsi="Tahoma" w:cs="Tahoma"/>
          <w:b/>
        </w:rPr>
      </w:pPr>
    </w:p>
    <w:p w:rsidR="00E16E44" w:rsidRPr="00F576F1" w:rsidRDefault="00E16E44" w:rsidP="00E16E44">
      <w:pPr>
        <w:jc w:val="both"/>
        <w:rPr>
          <w:rFonts w:ascii="Tahoma" w:hAnsi="Tahoma" w:cs="Tahoma"/>
          <w:i/>
        </w:rPr>
      </w:pPr>
      <w:r w:rsidRPr="007D080B">
        <w:rPr>
          <w:rFonts w:ascii="Tahoma" w:hAnsi="Tahoma" w:cs="Tahoma"/>
          <w:b/>
          <w:i/>
        </w:rPr>
        <w:t>UWAGA:</w:t>
      </w:r>
      <w:r w:rsidRPr="007D080B">
        <w:rPr>
          <w:rFonts w:ascii="Tahoma" w:hAnsi="Tahoma" w:cs="Tahoma"/>
          <w:i/>
        </w:rPr>
        <w:t xml:space="preserve"> Ubezpieczenie dotyczy wszystkich jednostek (ubezpieczonych) wymienionych w programie ubezpieczenia oraz każdej lokalizacji, w której te jednostki prowadzą działalność.</w:t>
      </w:r>
    </w:p>
    <w:p w:rsidR="00E16E44" w:rsidRPr="00F576F1" w:rsidRDefault="00E16E44" w:rsidP="00E16E44">
      <w:pPr>
        <w:tabs>
          <w:tab w:val="left" w:pos="1134"/>
        </w:tabs>
        <w:jc w:val="both"/>
        <w:rPr>
          <w:rFonts w:ascii="Tahoma" w:hAnsi="Tahoma" w:cs="Tahoma"/>
          <w:b/>
        </w:rPr>
      </w:pPr>
    </w:p>
    <w:p w:rsidR="00E16E44" w:rsidRPr="005B0562" w:rsidRDefault="00E16E44" w:rsidP="00E16E44">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rsidR="00E16E44" w:rsidRPr="0021449E" w:rsidRDefault="00E16E44" w:rsidP="00E16E44">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rsidR="00E16E44" w:rsidRPr="005B0562" w:rsidRDefault="00E16E44" w:rsidP="00E16E44">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rsidR="00E16E44" w:rsidRDefault="00E16E44" w:rsidP="00E16E44">
      <w:pPr>
        <w:tabs>
          <w:tab w:val="left" w:pos="1134"/>
        </w:tabs>
        <w:jc w:val="both"/>
        <w:rPr>
          <w:rFonts w:ascii="Tahoma" w:hAnsi="Tahoma" w:cs="Tahoma"/>
          <w:b/>
        </w:rPr>
      </w:pPr>
      <w:r>
        <w:rPr>
          <w:rFonts w:ascii="Tahoma" w:hAnsi="Tahoma" w:cs="Tahoma"/>
        </w:rPr>
        <w:tab/>
      </w:r>
    </w:p>
    <w:p w:rsidR="00E16E44" w:rsidRPr="00F576F1" w:rsidRDefault="00E16E44" w:rsidP="00E16E44">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rsidR="00E16E44" w:rsidRPr="00F576F1" w:rsidRDefault="00E16E44" w:rsidP="00E16E44">
      <w:pPr>
        <w:numPr>
          <w:ilvl w:val="0"/>
          <w:numId w:val="2"/>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rsidR="00E16E44" w:rsidRPr="00510D76" w:rsidRDefault="00E16E44" w:rsidP="00E16E44">
      <w:pPr>
        <w:numPr>
          <w:ilvl w:val="0"/>
          <w:numId w:val="2"/>
        </w:numPr>
        <w:tabs>
          <w:tab w:val="clear" w:pos="645"/>
          <w:tab w:val="num" w:pos="928"/>
          <w:tab w:val="num" w:pos="4680"/>
        </w:tabs>
        <w:ind w:left="928"/>
        <w:jc w:val="both"/>
        <w:rPr>
          <w:rFonts w:ascii="Tahoma" w:hAnsi="Tahoma" w:cs="Tahoma"/>
        </w:rPr>
      </w:pPr>
      <w:r w:rsidRPr="009B7849">
        <w:rPr>
          <w:rFonts w:ascii="Tahoma" w:hAnsi="Tahoma" w:cs="Tahoma"/>
        </w:rPr>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w:t>
      </w:r>
      <w:proofErr w:type="spellStart"/>
      <w:r w:rsidRPr="00F576F1">
        <w:rPr>
          <w:rFonts w:ascii="Tahoma" w:hAnsi="Tahoma" w:cs="Tahoma"/>
        </w:rPr>
        <w:t>ziemi</w:t>
      </w:r>
      <w:proofErr w:type="spellEnd"/>
      <w:r w:rsidRPr="00F576F1">
        <w:rPr>
          <w:rFonts w:ascii="Tahoma" w:hAnsi="Tahoma" w:cs="Tahoma"/>
        </w:rPr>
        <w:t xml:space="preserve">,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 xml:space="preserve">i sadza, huk ponaddźwiękowy, uderzenie pojazdu, trzęsienie </w:t>
      </w:r>
      <w:proofErr w:type="spellStart"/>
      <w:r w:rsidRPr="00510D76">
        <w:rPr>
          <w:rFonts w:ascii="Tahoma" w:hAnsi="Tahoma" w:cs="Tahoma"/>
        </w:rPr>
        <w:t>ziemi</w:t>
      </w:r>
      <w:proofErr w:type="spellEnd"/>
      <w:r w:rsidRPr="00510D76">
        <w:rPr>
          <w:rFonts w:ascii="Tahoma" w:hAnsi="Tahoma" w:cs="Tahoma"/>
        </w:rPr>
        <w:t>,</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510D76">
        <w:rPr>
          <w:rFonts w:ascii="Tahoma" w:hAnsi="Tahoma" w:cs="Tahoma"/>
        </w:rPr>
        <w:t xml:space="preserve">podtopienie mienia w </w:t>
      </w:r>
      <w:r w:rsidRPr="005E0F34">
        <w:rPr>
          <w:rFonts w:ascii="Tahoma" w:hAnsi="Tahoma" w:cs="Tahoma"/>
        </w:rPr>
        <w:t xml:space="preserve">wyniku deszczu </w:t>
      </w:r>
      <w:r w:rsidRPr="00821E71">
        <w:rPr>
          <w:rFonts w:ascii="Tahoma" w:hAnsi="Tahoma" w:cs="Tahoma"/>
        </w:rPr>
        <w:t xml:space="preserve">nawalnego,  topnienia mas śniegu lub spływu wód po zboczach lub stokach na terenach górskich lub falistych oraz wystąpienia powodzi w sąsiednim otoczeniu (w tym podniesienie się poziomu wody w wyniku powodzi) z limitem odpowiedzialności </w:t>
      </w:r>
      <w:r w:rsidRPr="00821E71">
        <w:rPr>
          <w:rFonts w:ascii="Tahoma" w:hAnsi="Tahoma" w:cs="Tahoma"/>
          <w:b/>
        </w:rPr>
        <w:t>500 000,00 zł</w:t>
      </w:r>
      <w:r w:rsidRPr="00821E71">
        <w:rPr>
          <w:rFonts w:ascii="Tahoma" w:hAnsi="Tahoma" w:cs="Tahoma"/>
        </w:rPr>
        <w:t xml:space="preserve"> na jedno i wszystkie zdarzenia w rocznym okresie ubezpieczenia.</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rPr>
        <w:t>uszkodzenie ubezpieczonego mienia wskutek przewrócenia się rosnących w pobliżu drzew lub budynków, budowli, urządzeń technicznych lub innych elementów,</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rPr>
        <w:t>uszkodzenie ubezpieczonego mienia wskutek działania wysokiej temperatury (z wyłączeniem powolnego oddziaływania temperatury), pary, gwałtownych zmian temperatury lub wilgotności powietrza,</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rPr>
        <w:t>szkody powstałe w wyniku naporu/spiętrzenia kry na ubezpieczone mienie</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rPr>
        <w:t>zanieczyszczenie lub skażenie ubezpieczonego mienia w wyniku zdarzeń losowych objętych umową ubezpieczenia lub przeprowadzonej akcji ratowniczej, uszkodzenie mienia w wyniku przeprowadzanej akcji ratunkowej,</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rPr>
        <w:t>koszty zabezpieczenia ubezpieczonego mienia przed bezpośrednim zagrożeniem ze strony zdarzenia losowego objętego ubezpieczeniem, koszty akcji ratowniczej, koszty uprzątnięcia pozostałości po szkodzie, w tym koszty związane z usuwaniem skutków zanieczyszczenia lub skażenia mienia w wyniku wystąpienia zdarzeń losowych – do wysokości sumy ubezpieczenia.</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rPr>
        <w:t>koszty ewakuacji związane z otrzymaniem informacji o zagrożeniu życia, zdrowia lub mienia, niezależnie od tego czy zagrożenie wystąpiło czy też nie do limitu odpowiedzialności 50 000,00 zł na jedno i wszystkie zdarzenia w rocznym okresie ubezpieczenia.</w:t>
      </w:r>
    </w:p>
    <w:p w:rsidR="00E16E44" w:rsidRPr="00821E71" w:rsidRDefault="00E16E44" w:rsidP="00E16E44">
      <w:pPr>
        <w:numPr>
          <w:ilvl w:val="0"/>
          <w:numId w:val="2"/>
        </w:numPr>
        <w:tabs>
          <w:tab w:val="clear" w:pos="645"/>
          <w:tab w:val="num" w:pos="928"/>
          <w:tab w:val="num" w:pos="4680"/>
        </w:tabs>
        <w:ind w:left="928"/>
        <w:jc w:val="both"/>
        <w:rPr>
          <w:rFonts w:ascii="Tahoma" w:hAnsi="Tahoma" w:cs="Tahoma"/>
        </w:rPr>
      </w:pPr>
      <w:r w:rsidRPr="00821E71">
        <w:rPr>
          <w:rFonts w:ascii="Tahoma" w:hAnsi="Tahoma" w:cs="Tahoma"/>
          <w:b/>
        </w:rPr>
        <w:t>dewastację</w:t>
      </w:r>
      <w:r w:rsidRPr="00821E71">
        <w:rPr>
          <w:rFonts w:ascii="Tahoma" w:hAnsi="Tahoma" w:cs="Tahoma"/>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ubezpieczonego oraz przez zwierzęta. Dotyczy również uszkodzenia elementów budynków i budowli lub lokali, w których to mienie się znajduje. Limit odpowiedzialności na powyższe ryzyko wynosi </w:t>
      </w:r>
      <w:r w:rsidRPr="00821E71">
        <w:rPr>
          <w:rFonts w:ascii="Tahoma" w:hAnsi="Tahoma" w:cs="Tahoma"/>
          <w:b/>
        </w:rPr>
        <w:t>50 000,00 zł</w:t>
      </w:r>
      <w:r w:rsidRPr="00821E71">
        <w:rPr>
          <w:rFonts w:ascii="Tahoma" w:hAnsi="Tahoma" w:cs="Tahoma"/>
        </w:rPr>
        <w:t xml:space="preserve"> na jedno i wszystkie zdarzenia w okresie ubezpieczenia w odniesieniu do wszystkich Ubezpieczonych /system na pierwsze ryzyko/. W ramach ryzyka dewastacji włączone są szkody powstałe wskutek „graffiti” z limitem odpowiedzialności 10 000,00 zł /system na pierwsze ryzyko/. </w:t>
      </w:r>
      <w:r w:rsidRPr="00821E71">
        <w:rPr>
          <w:rFonts w:ascii="Tahoma" w:hAnsi="Tahoma" w:cs="Tahoma"/>
        </w:rPr>
        <w:lastRenderedPageBreak/>
        <w:t>Ryzykiem dewastacji objęte są również elementy budynków oraz lokali którymi zarządza Ubezpieczający/Ubezpieczony. Ryzyko dewastacji dotyczy całego mienia zgłoszonego do ubezpieczenia od ognia i innych zdarzeń losowych w systemie na sumy stałe</w:t>
      </w:r>
      <w:r w:rsidRPr="007D080B">
        <w:rPr>
          <w:rFonts w:ascii="Tahoma" w:hAnsi="Tahoma" w:cs="Tahoma"/>
        </w:rPr>
        <w:t xml:space="preserve"> oraz w systemie na pierwsze ryzyko oraz </w:t>
      </w:r>
      <w:r w:rsidRPr="00821E71">
        <w:rPr>
          <w:rFonts w:ascii="Tahoma" w:hAnsi="Tahoma" w:cs="Tahoma"/>
        </w:rPr>
        <w:t>wszelkich innych instalacji i urządzeń zewnętrznych należących do Ubezpieczającego/Ubezpieczonego.</w:t>
      </w:r>
    </w:p>
    <w:p w:rsidR="00E16E44" w:rsidRPr="00821E71" w:rsidRDefault="00E16E44" w:rsidP="00E16E44">
      <w:pPr>
        <w:pStyle w:val="Wcicienormalne"/>
        <w:ind w:left="0"/>
        <w:jc w:val="both"/>
        <w:rPr>
          <w:rFonts w:ascii="Tahoma" w:hAnsi="Tahoma" w:cs="Tahoma"/>
          <w:lang/>
        </w:rPr>
      </w:pPr>
    </w:p>
    <w:p w:rsidR="00E16E44" w:rsidRPr="00821E71" w:rsidRDefault="00E16E44" w:rsidP="00E16E44">
      <w:pPr>
        <w:pStyle w:val="Wcicienormalne"/>
        <w:ind w:left="0"/>
        <w:jc w:val="both"/>
        <w:rPr>
          <w:rFonts w:ascii="Tahoma" w:hAnsi="Tahoma" w:cs="Tahoma"/>
          <w:lang/>
        </w:rPr>
      </w:pPr>
      <w:r w:rsidRPr="00821E71">
        <w:rPr>
          <w:rFonts w:ascii="Tahoma" w:hAnsi="Tahoma" w:cs="Tahoma"/>
          <w:lang/>
        </w:rPr>
        <w:t>Ochrona ubezpieczeniowa w ubezpieczeniu mienia od ognia i innych zdarzeń losowych obejmuje również szkody w mieniu zabytkowym, zbiorach i eksponatach muzealnych, namiotach i znajdującym się w nich mieniu, o ile znajdują się w wykazie lub wartości mienia zgłoszonego do ubezpieczenia.</w:t>
      </w:r>
    </w:p>
    <w:p w:rsidR="00E16E44" w:rsidRPr="00464461" w:rsidRDefault="00E16E44" w:rsidP="00E16E44">
      <w:pPr>
        <w:pStyle w:val="Wcicienormalne"/>
        <w:ind w:left="0"/>
        <w:jc w:val="both"/>
        <w:rPr>
          <w:lang/>
        </w:rPr>
      </w:pPr>
      <w:r w:rsidRPr="00996BEA">
        <w:rPr>
          <w:rFonts w:ascii="Tahoma" w:hAnsi="Tahoma" w:cs="Tahoma"/>
          <w:lang/>
        </w:rPr>
        <w:t>Ochrona ubezpieczeniowa obejmuje również szkody w mieniu znajdującym się na wolnym powietrzu.</w:t>
      </w:r>
    </w:p>
    <w:p w:rsidR="00E16E44" w:rsidRDefault="00E16E44" w:rsidP="00E16E44">
      <w:pPr>
        <w:ind w:left="426"/>
        <w:jc w:val="both"/>
        <w:rPr>
          <w:rFonts w:ascii="Tahoma" w:hAnsi="Tahoma" w:cs="Tahoma"/>
          <w:b/>
        </w:rPr>
      </w:pPr>
    </w:p>
    <w:p w:rsidR="00E16E44" w:rsidRDefault="00E16E44" w:rsidP="00E16E44">
      <w:pPr>
        <w:ind w:left="426"/>
        <w:jc w:val="both"/>
        <w:rPr>
          <w:rFonts w:ascii="Tahoma" w:hAnsi="Tahoma" w:cs="Tahoma"/>
          <w:b/>
        </w:rPr>
      </w:pPr>
    </w:p>
    <w:p w:rsidR="00E16E44" w:rsidRDefault="00E16E44" w:rsidP="00E16E44">
      <w:pPr>
        <w:ind w:left="426"/>
        <w:jc w:val="both"/>
        <w:rPr>
          <w:rFonts w:ascii="Tahoma" w:hAnsi="Tahoma" w:cs="Tahoma"/>
          <w:b/>
        </w:rPr>
      </w:pPr>
    </w:p>
    <w:p w:rsidR="00E16E44" w:rsidRDefault="00E16E44" w:rsidP="00E16E44">
      <w:pPr>
        <w:ind w:left="426"/>
        <w:jc w:val="both"/>
        <w:rPr>
          <w:rFonts w:ascii="Tahoma" w:hAnsi="Tahoma" w:cs="Tahoma"/>
          <w:b/>
        </w:rPr>
      </w:pPr>
    </w:p>
    <w:p w:rsidR="00E16E44" w:rsidRDefault="00E16E44" w:rsidP="00E16E44">
      <w:pPr>
        <w:ind w:left="426"/>
        <w:jc w:val="both"/>
        <w:rPr>
          <w:rFonts w:ascii="Tahoma" w:hAnsi="Tahoma" w:cs="Tahoma"/>
          <w:u w:val="single"/>
        </w:rPr>
      </w:pPr>
    </w:p>
    <w:p w:rsidR="00E16E44" w:rsidRDefault="00E16E44" w:rsidP="00E16E44">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rsidR="00E16E44" w:rsidRPr="00130753" w:rsidRDefault="00E16E44" w:rsidP="00E16E44">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rsidR="00E16E44" w:rsidRPr="00130753" w:rsidRDefault="00E16E44" w:rsidP="00E16E44">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rsidR="00E16E44" w:rsidRPr="00130753" w:rsidRDefault="00E16E44" w:rsidP="00E16E44">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rsidR="00E16E44" w:rsidRPr="00130753" w:rsidRDefault="00E16E44" w:rsidP="00E16E44">
      <w:pPr>
        <w:ind w:left="426"/>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rsidR="00E16E44" w:rsidRPr="00130753" w:rsidRDefault="00E16E44" w:rsidP="00E16E44">
      <w:pPr>
        <w:ind w:left="426"/>
        <w:jc w:val="both"/>
        <w:rPr>
          <w:rFonts w:ascii="Tahoma" w:hAnsi="Tahoma" w:cs="Tahoma"/>
        </w:rPr>
      </w:pPr>
      <w:r w:rsidRPr="00130753">
        <w:rPr>
          <w:rFonts w:ascii="Tahoma" w:hAnsi="Tahoma" w:cs="Tahoma"/>
          <w:b/>
        </w:rPr>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w:t>
      </w:r>
      <w:proofErr w:type="spellStart"/>
      <w:r w:rsidRPr="00130753">
        <w:rPr>
          <w:rFonts w:ascii="Tahoma" w:hAnsi="Tahoma" w:cs="Tahoma"/>
        </w:rPr>
        <w:t>sek</w:t>
      </w:r>
      <w:proofErr w:type="spellEnd"/>
      <w:r w:rsidRPr="00130753">
        <w:rPr>
          <w:rFonts w:ascii="Tahoma" w:hAnsi="Tahoma" w:cs="Tahoma"/>
        </w:rPr>
        <w:t xml:space="preserve"> (50 km/h), ustalonej w oparciu o dane </w:t>
      </w:r>
      <w:proofErr w:type="spellStart"/>
      <w:r w:rsidRPr="00130753">
        <w:rPr>
          <w:rFonts w:ascii="Tahoma" w:hAnsi="Tahoma" w:cs="Tahoma"/>
        </w:rPr>
        <w:t>IMiGW</w:t>
      </w:r>
      <w:proofErr w:type="spellEnd"/>
      <w:r w:rsidRPr="00130753">
        <w:rPr>
          <w:rFonts w:ascii="Tahoma" w:hAnsi="Tahoma" w:cs="Tahoma"/>
        </w:rPr>
        <w:t xml:space="preserve">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rsidR="00E16E44" w:rsidRPr="00821E71" w:rsidRDefault="00E16E44" w:rsidP="00E16E44">
      <w:pPr>
        <w:ind w:left="426"/>
        <w:jc w:val="both"/>
        <w:rPr>
          <w:rFonts w:ascii="Tahoma" w:hAnsi="Tahoma" w:cs="Tahoma"/>
        </w:rPr>
      </w:pPr>
      <w:r w:rsidRPr="00821E71">
        <w:rPr>
          <w:rFonts w:ascii="Tahoma" w:hAnsi="Tahoma" w:cs="Tahoma"/>
          <w:b/>
        </w:rPr>
        <w:t xml:space="preserve">Deszcz nawalny </w:t>
      </w:r>
      <w:r w:rsidRPr="00821E71">
        <w:rPr>
          <w:rFonts w:ascii="Tahoma" w:hAnsi="Tahoma" w:cs="Tahoma"/>
        </w:rPr>
        <w:t>– szkody powstałe wskutek opadu deszczu o współczynniku natężenia co najmniej 3 według stosowanej przez Instytut Meteorologii i Gospodarki Wodnej (</w:t>
      </w:r>
      <w:proofErr w:type="spellStart"/>
      <w:r w:rsidRPr="00821E71">
        <w:rPr>
          <w:rFonts w:ascii="Tahoma" w:hAnsi="Tahoma" w:cs="Tahoma"/>
        </w:rPr>
        <w:t>IMiGW</w:t>
      </w:r>
      <w:proofErr w:type="spellEnd"/>
      <w:r w:rsidRPr="00821E71">
        <w:rPr>
          <w:rFonts w:ascii="Tahoma" w:hAnsi="Tahoma" w:cs="Tahoma"/>
        </w:rPr>
        <w:t xml:space="preserve">) skali, mierzonym w rejonie powstania szkody. W przypadku braku możliwości uzyskania opinii </w:t>
      </w:r>
      <w:proofErr w:type="spellStart"/>
      <w:r w:rsidRPr="00821E71">
        <w:rPr>
          <w:rFonts w:ascii="Tahoma" w:hAnsi="Tahoma" w:cs="Tahoma"/>
        </w:rPr>
        <w:t>IMiGW</w:t>
      </w:r>
      <w:proofErr w:type="spellEnd"/>
      <w:r w:rsidRPr="00821E71">
        <w:rPr>
          <w:rFonts w:ascii="Tahoma" w:hAnsi="Tahoma" w:cs="Tahoma"/>
        </w:rPr>
        <w:t xml:space="preserve"> bierze się pod uwagę stan faktyczny i rozmiar szkód w miejscu ich powstania bądź bezpośrednim sąsiedztwie, świadczące o działaniu deszczu nawalnego.</w:t>
      </w:r>
    </w:p>
    <w:p w:rsidR="00E16E44" w:rsidRPr="00821E71" w:rsidRDefault="00E16E44" w:rsidP="00E16E44">
      <w:pPr>
        <w:ind w:left="426"/>
        <w:jc w:val="both"/>
        <w:rPr>
          <w:rFonts w:ascii="Tahoma" w:hAnsi="Tahoma" w:cs="Tahoma"/>
          <w:color w:val="000000"/>
        </w:rPr>
      </w:pPr>
      <w:r w:rsidRPr="00821E71">
        <w:rPr>
          <w:rFonts w:ascii="Tahoma" w:hAnsi="Tahoma" w:cs="Tahoma"/>
          <w:b/>
        </w:rPr>
        <w:t xml:space="preserve">Śnieg - </w:t>
      </w:r>
      <w:r w:rsidRPr="00821E71">
        <w:rPr>
          <w:rFonts w:ascii="Tahoma" w:hAnsi="Tahoma" w:cs="Tahoma"/>
        </w:rPr>
        <w:t xml:space="preserve"> bezpośrednie działanie ciężaru śniegu lub lodu oraz przewrócenie się mienia sąsiedniego na ubezpieczone mienie wskutek działania ciężaru śniegu lub lodu, powodujące szkody w ubezpieczonym mieniu. </w:t>
      </w:r>
      <w:r w:rsidRPr="00821E71">
        <w:rPr>
          <w:rFonts w:ascii="Tahoma" w:hAnsi="Tahoma" w:cs="Tahoma"/>
          <w:color w:val="000000"/>
        </w:rPr>
        <w:t xml:space="preserve">Ubezpieczenie obejmuje także szkody w konstrukcji i poszyciu dachu (w tym opierzeniu </w:t>
      </w:r>
      <w:r w:rsidRPr="00821E71">
        <w:rPr>
          <w:rFonts w:ascii="Tahoma" w:hAnsi="Tahoma" w:cs="Tahoma"/>
          <w:color w:val="000000"/>
        </w:rPr>
        <w:br/>
        <w:t xml:space="preserve">i </w:t>
      </w:r>
      <w:proofErr w:type="spellStart"/>
      <w:r w:rsidRPr="00821E71">
        <w:rPr>
          <w:rFonts w:ascii="Tahoma" w:hAnsi="Tahoma" w:cs="Tahoma"/>
          <w:color w:val="000000"/>
        </w:rPr>
        <w:t>orynnowaniu</w:t>
      </w:r>
      <w:proofErr w:type="spellEnd"/>
      <w:r w:rsidRPr="00821E71">
        <w:rPr>
          <w:rFonts w:ascii="Tahoma" w:hAnsi="Tahoma" w:cs="Tahoma"/>
          <w:color w:val="000000"/>
        </w:rPr>
        <w:t xml:space="preserve"> dachu) powstałe w wyniku zamarzania topniejącego śniegu lub lodu, jednakże do limitu odpowiedzialności 150 000 zł w rocznym okresie ubezpieczenia.</w:t>
      </w:r>
    </w:p>
    <w:p w:rsidR="00E16E44" w:rsidRPr="00873A16" w:rsidRDefault="00E16E44" w:rsidP="00E16E44">
      <w:pPr>
        <w:ind w:left="426"/>
        <w:jc w:val="both"/>
        <w:rPr>
          <w:rFonts w:ascii="Tahoma" w:hAnsi="Tahoma" w:cs="Tahoma"/>
          <w:color w:val="000000"/>
        </w:rPr>
      </w:pPr>
      <w:r w:rsidRPr="00821E71">
        <w:rPr>
          <w:rFonts w:ascii="Tahoma" w:hAnsi="Tahoma" w:cs="Tahoma"/>
          <w:b/>
        </w:rPr>
        <w:t xml:space="preserve">Powódź - </w:t>
      </w:r>
      <w:r w:rsidRPr="00821E71">
        <w:rPr>
          <w:rFonts w:ascii="Tahoma" w:hAnsi="Tahoma" w:cs="Tahoma"/>
        </w:rPr>
        <w:t>zalanie terenów w następstwie podniesienia się wody</w:t>
      </w:r>
      <w:r w:rsidRPr="00873A16">
        <w:rPr>
          <w:rFonts w:ascii="Tahoma" w:hAnsi="Tahoma" w:cs="Tahoma"/>
        </w:rPr>
        <w:t xml:space="preserve"> w korytach wód płynących lub stojących, np. wskutek nadmiernych opadów atmosferycznych, topnienia kry lodowej, topnienia śniegu, tworzenia się </w:t>
      </w:r>
      <w:r w:rsidRPr="007D5104">
        <w:rPr>
          <w:rFonts w:ascii="Tahoma" w:hAnsi="Tahoma" w:cs="Tahoma"/>
        </w:rPr>
        <w:t>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przedmiotów przez wody powodziowe.</w:t>
      </w:r>
    </w:p>
    <w:p w:rsidR="00E16E44" w:rsidRPr="00A30D4D" w:rsidRDefault="00E16E44" w:rsidP="00E16E44">
      <w:pPr>
        <w:ind w:left="426"/>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rsidR="00E16E44" w:rsidRPr="00A30D4D" w:rsidRDefault="00E16E44" w:rsidP="00E16E44">
      <w:pPr>
        <w:ind w:left="426"/>
        <w:jc w:val="both"/>
        <w:rPr>
          <w:rFonts w:ascii="Tahoma" w:hAnsi="Tahoma" w:cs="Tahoma"/>
        </w:rPr>
      </w:pPr>
      <w:r w:rsidRPr="00A30D4D">
        <w:rPr>
          <w:rFonts w:ascii="Tahoma" w:hAnsi="Tahoma" w:cs="Tahoma"/>
          <w:b/>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rsidR="00E16E44" w:rsidRPr="00A30D4D" w:rsidRDefault="00E16E44" w:rsidP="00E16E44">
      <w:pPr>
        <w:ind w:left="426"/>
        <w:jc w:val="both"/>
        <w:rPr>
          <w:rFonts w:ascii="Tahoma" w:hAnsi="Tahoma" w:cs="Tahoma"/>
        </w:rPr>
      </w:pPr>
      <w:r w:rsidRPr="00A30D4D">
        <w:rPr>
          <w:rFonts w:ascii="Tahoma" w:hAnsi="Tahoma" w:cs="Tahoma"/>
          <w:b/>
        </w:rPr>
        <w:t xml:space="preserve">Zapadanie lub osuwanie się </w:t>
      </w:r>
      <w:proofErr w:type="spellStart"/>
      <w:r w:rsidRPr="00A30D4D">
        <w:rPr>
          <w:rFonts w:ascii="Tahoma" w:hAnsi="Tahoma" w:cs="Tahoma"/>
          <w:b/>
        </w:rPr>
        <w:t>ziemi</w:t>
      </w:r>
      <w:proofErr w:type="spellEnd"/>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w:t>
      </w:r>
      <w:proofErr w:type="spellStart"/>
      <w:r>
        <w:rPr>
          <w:rFonts w:ascii="Tahoma" w:hAnsi="Tahoma" w:cs="Tahoma"/>
        </w:rPr>
        <w:t>ziemi</w:t>
      </w:r>
      <w:proofErr w:type="spellEnd"/>
      <w:r>
        <w:rPr>
          <w:rFonts w:ascii="Tahoma" w:hAnsi="Tahoma" w:cs="Tahoma"/>
        </w:rPr>
        <w:t xml:space="preserve"> na stokach, </w:t>
      </w:r>
      <w:r w:rsidRPr="007D5104">
        <w:rPr>
          <w:rFonts w:ascii="Tahoma" w:hAnsi="Tahoma" w:cs="Tahoma"/>
        </w:rPr>
        <w:t xml:space="preserve">osiadanie się </w:t>
      </w:r>
      <w:proofErr w:type="spellStart"/>
      <w:r w:rsidRPr="007D5104">
        <w:rPr>
          <w:rFonts w:ascii="Tahoma" w:hAnsi="Tahoma" w:cs="Tahoma"/>
        </w:rPr>
        <w:t>ziemi</w:t>
      </w:r>
      <w:proofErr w:type="spellEnd"/>
      <w:r w:rsidRPr="007D5104">
        <w:rPr>
          <w:rFonts w:ascii="Tahoma" w:hAnsi="Tahoma" w:cs="Tahoma"/>
        </w:rPr>
        <w:t xml:space="preserve"> lub przemieszczanie gruntu.</w:t>
      </w:r>
    </w:p>
    <w:p w:rsidR="00E16E44" w:rsidRPr="00A30D4D" w:rsidRDefault="00E16E44" w:rsidP="00E16E44">
      <w:pPr>
        <w:ind w:left="426"/>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rsidR="00E16E44" w:rsidRDefault="00E16E44" w:rsidP="00E16E44">
      <w:pPr>
        <w:ind w:left="426"/>
        <w:jc w:val="both"/>
        <w:rPr>
          <w:rFonts w:ascii="Tahoma" w:hAnsi="Tahoma" w:cs="Tahoma"/>
          <w:color w:val="262626"/>
        </w:rPr>
      </w:pPr>
      <w:r w:rsidRPr="00A30D4D">
        <w:rPr>
          <w:rFonts w:ascii="Tahoma" w:hAnsi="Tahoma" w:cs="Tahoma"/>
          <w:b/>
          <w:color w:val="262626"/>
        </w:rPr>
        <w:t xml:space="preserve">- </w:t>
      </w:r>
      <w:r w:rsidRPr="00A30D4D">
        <w:rPr>
          <w:rFonts w:ascii="Tahoma" w:hAnsi="Tahoma" w:cs="Tahoma"/>
          <w:color w:val="262626"/>
        </w:rPr>
        <w:t>awarii tych instalacji lub urządzeń,</w:t>
      </w:r>
    </w:p>
    <w:p w:rsidR="00E16E44" w:rsidRPr="00A30D4D" w:rsidRDefault="00E16E44" w:rsidP="00E16E44">
      <w:pPr>
        <w:ind w:left="426"/>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w:t>
      </w:r>
      <w:proofErr w:type="spellStart"/>
      <w:r w:rsidRPr="002C0384">
        <w:rPr>
          <w:rFonts w:ascii="Tahoma" w:hAnsi="Tahoma" w:cs="Tahoma"/>
          <w:color w:val="262626"/>
        </w:rPr>
        <w:t>rozszczelnienia</w:t>
      </w:r>
      <w:proofErr w:type="spellEnd"/>
      <w:r w:rsidRPr="002C0384">
        <w:rPr>
          <w:rFonts w:ascii="Tahoma" w:hAnsi="Tahoma" w:cs="Tahoma"/>
          <w:color w:val="262626"/>
        </w:rPr>
        <w:t xml:space="preserve"> instalacji lub urządzeń spowodowanego zamarznięciem,</w:t>
      </w:r>
    </w:p>
    <w:p w:rsidR="00E16E44" w:rsidRPr="00A30D4D" w:rsidRDefault="00E16E44" w:rsidP="00E16E44">
      <w:pPr>
        <w:ind w:left="426"/>
        <w:jc w:val="both"/>
        <w:rPr>
          <w:rFonts w:ascii="Tahoma" w:hAnsi="Tahoma" w:cs="Tahoma"/>
          <w:color w:val="262626"/>
        </w:rPr>
      </w:pPr>
      <w:r w:rsidRPr="00A30D4D">
        <w:rPr>
          <w:rFonts w:ascii="Tahoma" w:hAnsi="Tahoma" w:cs="Tahoma"/>
          <w:color w:val="262626"/>
        </w:rPr>
        <w:lastRenderedPageBreak/>
        <w:t xml:space="preserve">- samoistnego </w:t>
      </w:r>
      <w:proofErr w:type="spellStart"/>
      <w:r w:rsidRPr="00A30D4D">
        <w:rPr>
          <w:rFonts w:ascii="Tahoma" w:hAnsi="Tahoma" w:cs="Tahoma"/>
          <w:color w:val="262626"/>
        </w:rPr>
        <w:t>rozszczelnienia</w:t>
      </w:r>
      <w:proofErr w:type="spellEnd"/>
      <w:r w:rsidRPr="00A30D4D">
        <w:rPr>
          <w:rFonts w:ascii="Tahoma" w:hAnsi="Tahoma" w:cs="Tahoma"/>
          <w:color w:val="262626"/>
        </w:rPr>
        <w:t xml:space="preserve"> się zbiorników lub ich stłuczenia albo pęknięcia, </w:t>
      </w:r>
    </w:p>
    <w:p w:rsidR="00E16E44" w:rsidRPr="00A30D4D" w:rsidRDefault="00E16E44" w:rsidP="00E16E44">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rsidR="00E16E44" w:rsidRPr="007D5104" w:rsidRDefault="00E16E44" w:rsidP="00E16E44">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rsidR="00E16E44" w:rsidRPr="007D5104" w:rsidRDefault="00E16E44" w:rsidP="00E16E44">
      <w:pPr>
        <w:ind w:left="426"/>
        <w:jc w:val="both"/>
        <w:rPr>
          <w:rFonts w:ascii="Tahoma" w:hAnsi="Tahoma" w:cs="Tahoma"/>
          <w:color w:val="262626"/>
        </w:rPr>
      </w:pPr>
      <w:r w:rsidRPr="007D5104">
        <w:rPr>
          <w:rFonts w:ascii="Tahoma" w:hAnsi="Tahoma" w:cs="Tahoma"/>
          <w:color w:val="262626"/>
        </w:rPr>
        <w:t>- wydostania się wody z wanny, brodzika itp.</w:t>
      </w:r>
    </w:p>
    <w:p w:rsidR="00E16E44" w:rsidRPr="007D5104" w:rsidRDefault="00E16E44" w:rsidP="00E16E44">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rsidR="00E16E44" w:rsidRPr="007D5104" w:rsidRDefault="00E16E44" w:rsidP="00E16E44">
      <w:pPr>
        <w:ind w:left="426"/>
        <w:jc w:val="both"/>
        <w:rPr>
          <w:rFonts w:ascii="Tahoma" w:hAnsi="Tahoma" w:cs="Tahoma"/>
        </w:rPr>
      </w:pPr>
      <w:r w:rsidRPr="007D5104">
        <w:rPr>
          <w:rFonts w:ascii="Tahoma" w:hAnsi="Tahoma" w:cs="Tahoma"/>
        </w:rPr>
        <w:t>-  niedostatecznej przepustowości instalacji kanalizacyjnej,</w:t>
      </w:r>
    </w:p>
    <w:p w:rsidR="00E16E44" w:rsidRPr="007D5104" w:rsidRDefault="00E16E44" w:rsidP="00E16E44">
      <w:pPr>
        <w:ind w:left="426"/>
        <w:jc w:val="both"/>
        <w:rPr>
          <w:rFonts w:ascii="Tahoma" w:hAnsi="Tahoma" w:cs="Tahoma"/>
          <w:color w:val="262626"/>
        </w:rPr>
      </w:pPr>
      <w:r w:rsidRPr="007D5104">
        <w:rPr>
          <w:rFonts w:ascii="Tahoma" w:hAnsi="Tahoma" w:cs="Tahoma"/>
          <w:color w:val="262626"/>
        </w:rPr>
        <w:t>- działania osób trzecich.</w:t>
      </w:r>
    </w:p>
    <w:p w:rsidR="00E16E44" w:rsidRPr="0012551D" w:rsidRDefault="00E16E44" w:rsidP="00E16E44">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w:t>
      </w:r>
      <w:proofErr w:type="spellStart"/>
      <w:r w:rsidRPr="00B42B47">
        <w:rPr>
          <w:rFonts w:ascii="Tahoma" w:hAnsi="Tahoma" w:cs="Tahoma"/>
        </w:rPr>
        <w:t>rozszczelnienie</w:t>
      </w:r>
      <w:proofErr w:type="spellEnd"/>
      <w:r w:rsidRPr="00B42B47">
        <w:rPr>
          <w:rFonts w:ascii="Tahoma" w:hAnsi="Tahoma" w:cs="Tahoma"/>
        </w:rPr>
        <w:t xml:space="preserve"> dachu i innych elementów powstało pod wpływem działania mrozu (zamarzania wody). Ochrona ubezpieczeniowa nie obejmuje szkód, które powstały na </w:t>
      </w:r>
      <w:r w:rsidRPr="007D080B">
        <w:rPr>
          <w:rFonts w:ascii="Tahoma" w:hAnsi="Tahoma" w:cs="Tahoma"/>
        </w:rPr>
        <w:t xml:space="preserve">skutek złego stanu technicznego dachu lub innych elementów budynku lub niezabezpieczonych otworów dachowych, okien i drzwi z zastrzeżeniem zapisów klauzuli </w:t>
      </w:r>
      <w:proofErr w:type="spellStart"/>
      <w:r w:rsidRPr="007D080B">
        <w:rPr>
          <w:rFonts w:ascii="Tahoma" w:hAnsi="Tahoma" w:cs="Tahoma"/>
        </w:rPr>
        <w:t>zalaniowej</w:t>
      </w:r>
      <w:proofErr w:type="spellEnd"/>
      <w:r w:rsidRPr="007D080B">
        <w:rPr>
          <w:rFonts w:ascii="Tahoma" w:hAnsi="Tahoma" w:cs="Tahoma"/>
        </w:rPr>
        <w:t>.</w:t>
      </w:r>
    </w:p>
    <w:p w:rsidR="00E16E44" w:rsidRPr="00A30D4D" w:rsidRDefault="00E16E44" w:rsidP="00E16E44">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rsidR="00E16E44" w:rsidRPr="00A30D4D" w:rsidRDefault="00E16E44" w:rsidP="00E16E44">
      <w:pPr>
        <w:ind w:left="426"/>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rsidR="00E16E44" w:rsidRPr="00E652B6" w:rsidRDefault="00E16E44" w:rsidP="00E16E44">
      <w:pPr>
        <w:ind w:left="426"/>
        <w:jc w:val="both"/>
        <w:rPr>
          <w:rFonts w:ascii="Tahoma" w:hAnsi="Tahoma" w:cs="Tahoma"/>
          <w:color w:val="000000"/>
        </w:rPr>
      </w:pPr>
      <w:r w:rsidRPr="00A30D4D">
        <w:rPr>
          <w:rFonts w:ascii="Tahoma" w:hAnsi="Tahoma" w:cs="Tahoma"/>
          <w:b/>
        </w:rPr>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rsidR="00E16E44" w:rsidRDefault="00E16E44" w:rsidP="00E16E44">
      <w:pPr>
        <w:ind w:left="426"/>
        <w:jc w:val="both"/>
        <w:rPr>
          <w:rFonts w:ascii="Tahoma" w:hAnsi="Tahoma" w:cs="Tahoma"/>
        </w:rPr>
      </w:pPr>
      <w:r w:rsidRPr="00A30D4D">
        <w:rPr>
          <w:rFonts w:ascii="Tahoma" w:hAnsi="Tahoma" w:cs="Tahoma"/>
          <w:b/>
        </w:rPr>
        <w:t xml:space="preserve">Trzęsienie </w:t>
      </w:r>
      <w:proofErr w:type="spellStart"/>
      <w:r w:rsidRPr="00A30D4D">
        <w:rPr>
          <w:rFonts w:ascii="Tahoma" w:hAnsi="Tahoma" w:cs="Tahoma"/>
          <w:b/>
        </w:rPr>
        <w:t>ziemi</w:t>
      </w:r>
      <w:proofErr w:type="spellEnd"/>
      <w:r w:rsidRPr="00A30D4D">
        <w:rPr>
          <w:rFonts w:ascii="Tahoma" w:hAnsi="Tahoma" w:cs="Tahoma"/>
        </w:rPr>
        <w:t xml:space="preserve"> – </w:t>
      </w:r>
      <w:r>
        <w:rPr>
          <w:rFonts w:ascii="Tahoma" w:hAnsi="Tahoma" w:cs="Tahoma"/>
        </w:rPr>
        <w:t>nie</w:t>
      </w:r>
      <w:r w:rsidRPr="00A30D4D">
        <w:rPr>
          <w:rFonts w:ascii="Tahoma" w:hAnsi="Tahoma" w:cs="Tahoma"/>
        </w:rPr>
        <w:t xml:space="preserve">wywołane działalnością człowieka zaburzenie systemu równowagi we wnętrzu </w:t>
      </w:r>
      <w:proofErr w:type="spellStart"/>
      <w:r w:rsidRPr="00A30D4D">
        <w:rPr>
          <w:rFonts w:ascii="Tahoma" w:hAnsi="Tahoma" w:cs="Tahoma"/>
        </w:rPr>
        <w:t>ziemi</w:t>
      </w:r>
      <w:proofErr w:type="spellEnd"/>
      <w:r w:rsidRPr="00A30D4D">
        <w:rPr>
          <w:rFonts w:ascii="Tahoma" w:hAnsi="Tahoma" w:cs="Tahoma"/>
        </w:rPr>
        <w:t>, któremu towarzyszą wstrząsy i drgania gruntu.</w:t>
      </w:r>
    </w:p>
    <w:p w:rsidR="00E16E44" w:rsidRDefault="00E16E44" w:rsidP="00E16E44">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rsidR="00E16E44" w:rsidRDefault="00E16E44" w:rsidP="00E16E44">
      <w:pPr>
        <w:ind w:left="426"/>
        <w:rPr>
          <w:rFonts w:ascii="Tahoma" w:hAnsi="Tahoma" w:cs="Tahoma"/>
          <w:b/>
        </w:rPr>
      </w:pPr>
    </w:p>
    <w:p w:rsidR="00E16E44" w:rsidRPr="00F576F1" w:rsidRDefault="00E16E44" w:rsidP="00E16E44">
      <w:pPr>
        <w:ind w:left="426"/>
        <w:rPr>
          <w:rFonts w:ascii="Tahoma" w:hAnsi="Tahoma" w:cs="Tahoma"/>
          <w:b/>
        </w:rPr>
      </w:pPr>
      <w:r w:rsidRPr="00F576F1">
        <w:rPr>
          <w:rFonts w:ascii="Tahoma" w:hAnsi="Tahoma" w:cs="Tahoma"/>
          <w:b/>
        </w:rPr>
        <w:t>Budynki i budowle</w:t>
      </w:r>
    </w:p>
    <w:p w:rsidR="00E16E44" w:rsidRPr="00F576F1" w:rsidRDefault="00E16E44" w:rsidP="00E16E44">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Pr>
          <w:rFonts w:ascii="Tahoma" w:hAnsi="Tahoma" w:cs="Tahoma"/>
        </w:rPr>
        <w:t xml:space="preserve"> (zgodnie z załącznikiem nr 6</w:t>
      </w:r>
      <w:r w:rsidRPr="00F3222D">
        <w:rPr>
          <w:rFonts w:ascii="Tahoma" w:hAnsi="Tahoma" w:cs="Tahoma"/>
        </w:rPr>
        <w:t>)</w:t>
      </w:r>
    </w:p>
    <w:p w:rsidR="00E16E44" w:rsidRPr="00F576F1" w:rsidRDefault="00E16E44" w:rsidP="00E16E44">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E16E44" w:rsidRPr="00F576F1" w:rsidRDefault="00E16E44" w:rsidP="00E16E44">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rsidR="00E16E44" w:rsidRDefault="00E16E44" w:rsidP="00E16E44">
      <w:pPr>
        <w:ind w:left="426"/>
        <w:rPr>
          <w:rFonts w:ascii="Tahoma" w:hAnsi="Tahoma" w:cs="Tahoma"/>
          <w:b/>
          <w:i/>
        </w:rPr>
      </w:pPr>
      <w:r w:rsidRPr="008036AE">
        <w:rPr>
          <w:rFonts w:ascii="Tahoma" w:hAnsi="Tahoma" w:cs="Tahoma"/>
          <w:b/>
          <w:i/>
        </w:rPr>
        <w:t xml:space="preserve">Łączna suma ubezpieczenia: </w:t>
      </w:r>
      <w:r w:rsidRPr="00C80A63">
        <w:rPr>
          <w:rFonts w:ascii="Tahoma" w:hAnsi="Tahoma" w:cs="Tahoma"/>
          <w:b/>
          <w:i/>
        </w:rPr>
        <w:t xml:space="preserve">55 637 717,67 zł </w:t>
      </w:r>
    </w:p>
    <w:p w:rsidR="00E16E44" w:rsidRPr="008753A1" w:rsidRDefault="00E16E44" w:rsidP="00E16E44">
      <w:pPr>
        <w:ind w:left="426"/>
        <w:rPr>
          <w:rFonts w:ascii="Tahoma" w:hAnsi="Tahoma" w:cs="Tahoma"/>
          <w:b/>
          <w:i/>
        </w:rPr>
      </w:pPr>
    </w:p>
    <w:p w:rsidR="00E16E44" w:rsidRPr="008753A1" w:rsidRDefault="00E16E44" w:rsidP="00E16E44">
      <w:pPr>
        <w:ind w:left="426"/>
        <w:rPr>
          <w:rFonts w:ascii="Tahoma" w:hAnsi="Tahoma" w:cs="Tahoma"/>
          <w:b/>
          <w:i/>
        </w:rPr>
      </w:pPr>
      <w:r w:rsidRPr="008753A1">
        <w:rPr>
          <w:rFonts w:ascii="Tahoma" w:hAnsi="Tahoma" w:cs="Tahoma"/>
          <w:b/>
          <w:i/>
        </w:rPr>
        <w:t>Uwaga: Informacja dotycząca sposobu ustalenia wartości odtworzeniowej budynków:</w:t>
      </w:r>
    </w:p>
    <w:p w:rsidR="00E16E44" w:rsidRDefault="00E16E44" w:rsidP="00E16E44">
      <w:pPr>
        <w:pStyle w:val="Tekstpodstawowy21"/>
        <w:ind w:left="0" w:firstLine="0"/>
        <w:rPr>
          <w:rFonts w:ascii="Tahoma" w:hAnsi="Tahoma" w:cs="Tahoma"/>
          <w:sz w:val="20"/>
        </w:rPr>
      </w:pPr>
      <w:r w:rsidRPr="008753A1">
        <w:rPr>
          <w:rFonts w:ascii="Tahoma" w:hAnsi="Tahoma" w:cs="Tahoma"/>
          <w:sz w:val="20"/>
        </w:rPr>
        <w:t xml:space="preserve">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w:t>
      </w:r>
      <w:proofErr w:type="spellStart"/>
      <w:r w:rsidRPr="008753A1">
        <w:rPr>
          <w:rFonts w:ascii="Tahoma" w:hAnsi="Tahoma" w:cs="Tahoma"/>
          <w:sz w:val="20"/>
        </w:rPr>
        <w:t>Sp</w:t>
      </w:r>
      <w:proofErr w:type="spellEnd"/>
      <w:r w:rsidRPr="008753A1">
        <w:rPr>
          <w:rFonts w:ascii="Tahoma" w:hAnsi="Tahoma" w:cs="Tahoma"/>
          <w:sz w:val="20"/>
        </w:rPr>
        <w:t>. z o.o.</w:t>
      </w:r>
    </w:p>
    <w:p w:rsidR="00E16E44" w:rsidRDefault="00E16E44" w:rsidP="00E16E44">
      <w:pPr>
        <w:pStyle w:val="Tekstpodstawowy21"/>
        <w:ind w:left="0" w:firstLine="0"/>
        <w:rPr>
          <w:rFonts w:ascii="Tahoma" w:hAnsi="Tahoma" w:cs="Tahoma"/>
          <w:sz w:val="20"/>
        </w:rPr>
      </w:pPr>
    </w:p>
    <w:p w:rsidR="00E16E44" w:rsidRPr="008753A1" w:rsidRDefault="00E16E44" w:rsidP="00E16E44">
      <w:pPr>
        <w:pStyle w:val="Tekstpodstawowy21"/>
        <w:ind w:left="0" w:firstLine="0"/>
        <w:rPr>
          <w:rFonts w:ascii="Tahoma" w:hAnsi="Tahoma" w:cs="Tahoma"/>
          <w:sz w:val="20"/>
        </w:rPr>
      </w:pPr>
      <w:r w:rsidRPr="00C80A63">
        <w:rPr>
          <w:rFonts w:ascii="Tahoma" w:hAnsi="Tahoma" w:cs="Tahoma"/>
          <w:sz w:val="20"/>
          <w:highlight w:val="yellow"/>
        </w:rPr>
        <w:t>Wartość odtworzeniowa ustalona przez Zamawiającego</w:t>
      </w:r>
      <w:r>
        <w:rPr>
          <w:rFonts w:ascii="Tahoma" w:hAnsi="Tahoma" w:cs="Tahoma"/>
          <w:sz w:val="20"/>
        </w:rPr>
        <w:t xml:space="preserve"> – 3 pozycje oznaczone kolorem żółtym</w:t>
      </w:r>
    </w:p>
    <w:p w:rsidR="00E16E44" w:rsidRPr="008036AE" w:rsidRDefault="00E16E44" w:rsidP="00E16E44">
      <w:pPr>
        <w:ind w:left="426"/>
        <w:rPr>
          <w:rFonts w:ascii="Tahoma" w:hAnsi="Tahoma" w:cs="Tahoma"/>
          <w:b/>
          <w:i/>
        </w:rPr>
      </w:pPr>
    </w:p>
    <w:p w:rsidR="00E16E44" w:rsidRPr="008753A1" w:rsidRDefault="00E16E44" w:rsidP="00E16E44">
      <w:pPr>
        <w:ind w:left="426"/>
        <w:rPr>
          <w:rFonts w:ascii="Tahoma" w:hAnsi="Tahoma" w:cs="Tahoma"/>
          <w:i/>
        </w:rPr>
      </w:pPr>
      <w:r w:rsidRPr="008753A1">
        <w:rPr>
          <w:rFonts w:ascii="Tahoma" w:hAnsi="Tahoma" w:cs="Tahoma"/>
          <w:b/>
          <w:i/>
        </w:rPr>
        <w:t>Uwaga:</w:t>
      </w:r>
      <w:r w:rsidRPr="008753A1">
        <w:rPr>
          <w:rFonts w:ascii="Tahoma" w:hAnsi="Tahoma" w:cs="Tahoma"/>
          <w:i/>
        </w:rPr>
        <w:t xml:space="preserve"> </w:t>
      </w:r>
    </w:p>
    <w:p w:rsidR="00E16E44" w:rsidRPr="008753A1" w:rsidRDefault="00E16E44" w:rsidP="00E16E44">
      <w:pPr>
        <w:ind w:left="426"/>
        <w:rPr>
          <w:rFonts w:ascii="Tahoma" w:hAnsi="Tahoma" w:cs="Tahoma"/>
          <w:i/>
        </w:rPr>
      </w:pPr>
      <w:r w:rsidRPr="008753A1">
        <w:rPr>
          <w:rFonts w:ascii="Tahoma" w:hAnsi="Tahoma" w:cs="Tahoma"/>
          <w:i/>
        </w:rPr>
        <w:t>Ubezpieczenie budynków i budowli obejmuje również elementy stałe w tych obiektach.</w:t>
      </w:r>
    </w:p>
    <w:p w:rsidR="00E16E44" w:rsidRPr="008753A1" w:rsidRDefault="00E16E44" w:rsidP="00E16E44">
      <w:pPr>
        <w:ind w:left="426"/>
        <w:rPr>
          <w:rFonts w:ascii="Tahoma" w:hAnsi="Tahoma" w:cs="Tahoma"/>
          <w:i/>
        </w:rPr>
      </w:pPr>
      <w:r w:rsidRPr="008753A1">
        <w:rPr>
          <w:rFonts w:ascii="Tahoma" w:hAnsi="Tahoma" w:cs="Tahoma"/>
          <w:i/>
        </w:rPr>
        <w:t>Ochrona ubezpieczeniowa obejmuje również szkody w kolektorach słonecznych (</w:t>
      </w:r>
      <w:proofErr w:type="spellStart"/>
      <w:r w:rsidRPr="008753A1">
        <w:rPr>
          <w:rFonts w:ascii="Tahoma" w:hAnsi="Tahoma" w:cs="Tahoma"/>
          <w:i/>
        </w:rPr>
        <w:t>solarach</w:t>
      </w:r>
      <w:proofErr w:type="spellEnd"/>
      <w:r w:rsidRPr="008753A1">
        <w:rPr>
          <w:rFonts w:ascii="Tahoma" w:hAnsi="Tahoma" w:cs="Tahoma"/>
          <w:i/>
        </w:rPr>
        <w:t>), jeżeli znajdują się na budynkach i budowlach oraz w innych instalacjach i urządzeniach znajdujących się na zewnątrz budynków.</w:t>
      </w:r>
    </w:p>
    <w:p w:rsidR="00E16E44" w:rsidRPr="007D080B" w:rsidRDefault="00E16E44" w:rsidP="00E16E44">
      <w:pPr>
        <w:ind w:left="426"/>
        <w:jc w:val="both"/>
        <w:rPr>
          <w:rFonts w:ascii="Tahoma" w:hAnsi="Tahoma" w:cs="Tahoma"/>
          <w:i/>
        </w:rPr>
      </w:pPr>
      <w:r w:rsidRPr="008753A1">
        <w:rPr>
          <w:rFonts w:ascii="Tahoma" w:hAnsi="Tahoma" w:cs="Tahoma"/>
          <w:i/>
        </w:rPr>
        <w:t>Ubezpieczeniem objęte jest również mienie zlokalizowane, zainstalowane na zewnątrz budynków (np. kamery, anteny) oraz inne</w:t>
      </w:r>
      <w:r w:rsidRPr="007D080B">
        <w:rPr>
          <w:rFonts w:ascii="Tahoma" w:hAnsi="Tahoma" w:cs="Tahoma"/>
          <w:i/>
        </w:rPr>
        <w:t xml:space="preserve"> mienie znajdujące się na zewnątrz ubezpieczonej posesji.</w:t>
      </w:r>
    </w:p>
    <w:p w:rsidR="00E16E44" w:rsidRPr="008753A1" w:rsidRDefault="00E16E44" w:rsidP="00E16E44">
      <w:pPr>
        <w:ind w:left="426"/>
        <w:jc w:val="both"/>
        <w:rPr>
          <w:rStyle w:val="Uwydatnienie"/>
          <w:rFonts w:ascii="Tahoma" w:hAnsi="Tahoma" w:cs="Tahoma"/>
        </w:rPr>
      </w:pPr>
      <w:r w:rsidRPr="007D080B">
        <w:rPr>
          <w:rStyle w:val="Uwydatnienie"/>
          <w:rFonts w:ascii="Tahoma" w:hAnsi="Tahoma" w:cs="Tahoma"/>
        </w:rPr>
        <w:t xml:space="preserve">Ubezpieczeniem objęte są budynki i budowle wraz z urządzeniami, maszynami, instalacjami i sieciami </w:t>
      </w:r>
      <w:r w:rsidRPr="008753A1">
        <w:rPr>
          <w:rStyle w:val="Uwydatnienie"/>
          <w:rFonts w:ascii="Tahoma" w:hAnsi="Tahoma" w:cs="Tahoma"/>
        </w:rPr>
        <w:t>elektrycznymi (elektroenergetycznymi) połączonymi z budynkiem/budowlą, stanowiącymi całość techniczną i użytkową.</w:t>
      </w:r>
    </w:p>
    <w:p w:rsidR="00E16E44" w:rsidRPr="008753A1" w:rsidRDefault="00E16E44" w:rsidP="00E16E44">
      <w:pPr>
        <w:ind w:left="426"/>
        <w:jc w:val="both"/>
        <w:rPr>
          <w:rFonts w:ascii="Tahoma" w:hAnsi="Tahoma" w:cs="Tahoma"/>
          <w:i/>
        </w:rPr>
      </w:pPr>
      <w:r w:rsidRPr="008753A1">
        <w:rPr>
          <w:rFonts w:ascii="Tahoma" w:hAnsi="Tahoma" w:cs="Tahoma"/>
          <w:i/>
        </w:rPr>
        <w:t xml:space="preserve">Ubezpieczeniem objęte są również instalacje znajdujące się pod ziemią (m.in. sieć wodociągowa </w:t>
      </w:r>
      <w:r w:rsidRPr="008753A1">
        <w:rPr>
          <w:rFonts w:ascii="Tahoma" w:hAnsi="Tahoma" w:cs="Tahoma"/>
          <w:i/>
        </w:rPr>
        <w:br/>
        <w:t xml:space="preserve">i kanalizacyjna), jeżeli znajduje się w wykazie mienia do ubezpieczenia. </w:t>
      </w:r>
    </w:p>
    <w:p w:rsidR="00E16E44" w:rsidRPr="00CD1695" w:rsidRDefault="00E16E44" w:rsidP="00E16E44">
      <w:pPr>
        <w:rPr>
          <w:rFonts w:ascii="Tahoma" w:hAnsi="Tahoma" w:cs="Tahoma"/>
          <w:b/>
          <w:i/>
        </w:rPr>
      </w:pPr>
    </w:p>
    <w:p w:rsidR="00E16E44" w:rsidRPr="00F576F1" w:rsidRDefault="00E16E44" w:rsidP="00E16E44">
      <w:pPr>
        <w:ind w:left="426"/>
        <w:rPr>
          <w:rFonts w:ascii="Tahoma" w:hAnsi="Tahoma" w:cs="Tahoma"/>
          <w:b/>
        </w:rPr>
      </w:pPr>
      <w:r w:rsidRPr="00F576F1">
        <w:rPr>
          <w:rFonts w:ascii="Tahoma" w:hAnsi="Tahoma" w:cs="Tahoma"/>
          <w:b/>
        </w:rPr>
        <w:t xml:space="preserve">Urządzenia i wyposażenie </w:t>
      </w:r>
    </w:p>
    <w:p w:rsidR="00E16E44" w:rsidRPr="00F576F1" w:rsidRDefault="00E16E44" w:rsidP="00E16E44">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rsidR="00E16E44" w:rsidRPr="00F576F1" w:rsidRDefault="00E16E44" w:rsidP="00E16E44">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rsidR="00E16E44" w:rsidRPr="00F576F1" w:rsidRDefault="00E16E44" w:rsidP="00E16E44">
      <w:pPr>
        <w:ind w:firstLine="426"/>
        <w:jc w:val="both"/>
        <w:rPr>
          <w:rFonts w:ascii="Tahoma" w:hAnsi="Tahoma" w:cs="Tahoma"/>
        </w:rPr>
      </w:pPr>
      <w:r w:rsidRPr="00F576F1">
        <w:rPr>
          <w:rFonts w:ascii="Tahoma" w:hAnsi="Tahoma" w:cs="Tahoma"/>
        </w:rPr>
        <w:lastRenderedPageBreak/>
        <w:t>sumy ubezpiecze</w:t>
      </w:r>
      <w:r>
        <w:rPr>
          <w:rFonts w:ascii="Tahoma" w:hAnsi="Tahoma" w:cs="Tahoma"/>
        </w:rPr>
        <w:t>nia dla poszczególnych jednostek:</w:t>
      </w:r>
      <w:r>
        <w:rPr>
          <w:rFonts w:ascii="Tahoma" w:hAnsi="Tahoma" w:cs="Tahoma"/>
        </w:rPr>
        <w:tab/>
        <w:t>zgodnie z załącznikiem nr 6</w:t>
      </w:r>
    </w:p>
    <w:p w:rsidR="00E16E44" w:rsidRPr="008036AE" w:rsidRDefault="00E16E44" w:rsidP="00E16E44">
      <w:pPr>
        <w:ind w:left="426"/>
        <w:rPr>
          <w:rFonts w:ascii="Tahoma" w:hAnsi="Tahoma" w:cs="Tahoma"/>
          <w:b/>
          <w:i/>
        </w:rPr>
      </w:pPr>
      <w:r w:rsidRPr="008036AE">
        <w:rPr>
          <w:rFonts w:ascii="Tahoma" w:hAnsi="Tahoma" w:cs="Tahoma"/>
          <w:b/>
          <w:i/>
        </w:rPr>
        <w:t xml:space="preserve">Łączna suma ubezpieczenia: </w:t>
      </w:r>
      <w:r w:rsidRPr="008753A1">
        <w:rPr>
          <w:rFonts w:ascii="Tahoma" w:hAnsi="Tahoma" w:cs="Tahoma"/>
          <w:b/>
          <w:i/>
        </w:rPr>
        <w:t>5 606 626,33 zł</w:t>
      </w:r>
    </w:p>
    <w:p w:rsidR="00E16E44" w:rsidRPr="00F576F1" w:rsidRDefault="00E16E44" w:rsidP="00E16E44">
      <w:pPr>
        <w:rPr>
          <w:rFonts w:ascii="Tahoma" w:hAnsi="Tahoma" w:cs="Tahoma"/>
          <w:b/>
        </w:rPr>
      </w:pPr>
    </w:p>
    <w:p w:rsidR="00E16E44" w:rsidRPr="00F576F1" w:rsidRDefault="00E16E44" w:rsidP="00E16E44">
      <w:pPr>
        <w:pStyle w:val="Nagwek3"/>
        <w:ind w:left="0"/>
        <w:rPr>
          <w:rFonts w:ascii="Tahoma" w:hAnsi="Tahoma" w:cs="Tahoma"/>
          <w:sz w:val="20"/>
        </w:rPr>
      </w:pPr>
      <w:r w:rsidRPr="00F576F1">
        <w:rPr>
          <w:rFonts w:ascii="Tahoma" w:hAnsi="Tahoma" w:cs="Tahoma"/>
          <w:sz w:val="20"/>
        </w:rPr>
        <w:t>B. UBEZPIECZENIE SPRZĘTU ELEKTRONICZNEGO OD WSZYSTKICH RYZYK</w:t>
      </w:r>
    </w:p>
    <w:p w:rsidR="00E16E44" w:rsidRPr="00F576F1" w:rsidRDefault="00E16E44" w:rsidP="00E16E44">
      <w:pPr>
        <w:jc w:val="both"/>
        <w:rPr>
          <w:rFonts w:ascii="Tahoma" w:hAnsi="Tahoma" w:cs="Tahoma"/>
        </w:rPr>
      </w:pPr>
    </w:p>
    <w:p w:rsidR="00E16E44" w:rsidRPr="008753A1" w:rsidRDefault="00E16E44" w:rsidP="00E16E44">
      <w:pPr>
        <w:jc w:val="both"/>
        <w:rPr>
          <w:rFonts w:ascii="Tahoma" w:hAnsi="Tahoma" w:cs="Tahoma"/>
          <w:i/>
        </w:rPr>
      </w:pPr>
      <w:r w:rsidRPr="008753A1">
        <w:rPr>
          <w:rFonts w:ascii="Tahoma" w:hAnsi="Tahoma" w:cs="Tahoma"/>
          <w:b/>
          <w:i/>
        </w:rPr>
        <w:t>UWAGA:</w:t>
      </w:r>
      <w:r w:rsidRPr="008753A1">
        <w:rPr>
          <w:rFonts w:ascii="Tahoma" w:hAnsi="Tahoma" w:cs="Tahoma"/>
          <w:i/>
        </w:rPr>
        <w:t xml:space="preserve"> Ubezpieczenie dotyczy wszystkich jednostek (ubezpieczonych) wymienionych w programie ubezpieczenia oraz każdej lokalizacji, w której te jednostki prowadzą działalność.</w:t>
      </w:r>
    </w:p>
    <w:p w:rsidR="00E16E44" w:rsidRPr="008753A1" w:rsidRDefault="00E16E44" w:rsidP="00E16E44">
      <w:pPr>
        <w:tabs>
          <w:tab w:val="left" w:pos="1134"/>
        </w:tabs>
        <w:ind w:left="1134" w:hanging="1134"/>
        <w:jc w:val="both"/>
        <w:rPr>
          <w:rFonts w:ascii="Tahoma" w:hAnsi="Tahoma" w:cs="Tahoma"/>
          <w:b/>
        </w:rPr>
      </w:pPr>
    </w:p>
    <w:p w:rsidR="00E16E44" w:rsidRPr="008753A1" w:rsidRDefault="00E16E44" w:rsidP="00E16E44">
      <w:pPr>
        <w:tabs>
          <w:tab w:val="left" w:pos="1134"/>
        </w:tabs>
        <w:ind w:left="1134" w:hanging="1134"/>
        <w:jc w:val="both"/>
        <w:rPr>
          <w:rFonts w:ascii="Tahoma" w:hAnsi="Tahoma" w:cs="Tahoma"/>
          <w:b/>
        </w:rPr>
      </w:pPr>
      <w:r w:rsidRPr="008753A1">
        <w:rPr>
          <w:rFonts w:ascii="Tahoma" w:hAnsi="Tahoma" w:cs="Tahoma"/>
          <w:b/>
        </w:rPr>
        <w:t xml:space="preserve">UWAGA: </w:t>
      </w:r>
      <w:r w:rsidRPr="008753A1">
        <w:rPr>
          <w:rFonts w:ascii="Tahoma" w:hAnsi="Tahoma" w:cs="Tahoma"/>
          <w:b/>
        </w:rPr>
        <w:tab/>
        <w:t xml:space="preserve">UWAGA: </w:t>
      </w:r>
      <w:r w:rsidRPr="008753A1">
        <w:rPr>
          <w:rFonts w:ascii="Tahoma" w:hAnsi="Tahoma" w:cs="Tahoma"/>
          <w:b/>
        </w:rPr>
        <w:tab/>
        <w:t>Wysokość franszyz i udziałów własnych</w:t>
      </w:r>
    </w:p>
    <w:p w:rsidR="00E16E44" w:rsidRPr="008753A1" w:rsidRDefault="00E16E44" w:rsidP="00E16E44">
      <w:pPr>
        <w:tabs>
          <w:tab w:val="left" w:pos="1134"/>
        </w:tabs>
        <w:ind w:left="1134" w:hanging="1134"/>
        <w:jc w:val="both"/>
        <w:rPr>
          <w:rFonts w:ascii="Tahoma" w:hAnsi="Tahoma" w:cs="Tahoma"/>
          <w:b/>
        </w:rPr>
      </w:pPr>
      <w:r w:rsidRPr="008753A1">
        <w:rPr>
          <w:rFonts w:ascii="Tahoma" w:hAnsi="Tahoma" w:cs="Tahoma"/>
        </w:rPr>
        <w:tab/>
        <w:t>Franszyza integralna: brak</w:t>
      </w:r>
    </w:p>
    <w:p w:rsidR="00E16E44" w:rsidRPr="008753A1" w:rsidRDefault="00E16E44" w:rsidP="00E16E44">
      <w:pPr>
        <w:tabs>
          <w:tab w:val="left" w:pos="1134"/>
        </w:tabs>
        <w:ind w:left="1134" w:hanging="1134"/>
        <w:jc w:val="both"/>
        <w:rPr>
          <w:rFonts w:ascii="Tahoma" w:hAnsi="Tahoma" w:cs="Tahoma"/>
        </w:rPr>
      </w:pPr>
      <w:r w:rsidRPr="008753A1">
        <w:rPr>
          <w:rFonts w:ascii="Tahoma" w:hAnsi="Tahoma" w:cs="Tahoma"/>
        </w:rPr>
        <w:tab/>
        <w:t xml:space="preserve">Franszyza redukcyjna, udział własny: brak </w:t>
      </w:r>
    </w:p>
    <w:p w:rsidR="00E16E44" w:rsidRPr="008753A1" w:rsidRDefault="00E16E44" w:rsidP="00E16E44">
      <w:pPr>
        <w:jc w:val="both"/>
        <w:rPr>
          <w:rFonts w:ascii="Tahoma" w:hAnsi="Tahoma" w:cs="Tahoma"/>
        </w:rPr>
      </w:pPr>
      <w:r w:rsidRPr="008753A1">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rsidR="00E16E44" w:rsidRPr="008753A1" w:rsidRDefault="00E16E44" w:rsidP="00E16E44">
      <w:pPr>
        <w:jc w:val="both"/>
        <w:rPr>
          <w:rFonts w:ascii="Tahoma" w:hAnsi="Tahoma" w:cs="Tahoma"/>
        </w:rPr>
      </w:pPr>
      <w:r w:rsidRPr="008753A1">
        <w:rPr>
          <w:rFonts w:ascii="Tahoma" w:hAnsi="Tahoma" w:cs="Tahoma"/>
        </w:rPr>
        <w:t>Zakres ubezpieczenia winien obejmować co najmniej następujące ryzyka i koszty:</w:t>
      </w:r>
    </w:p>
    <w:p w:rsidR="00E16E44" w:rsidRPr="008753A1" w:rsidRDefault="00E16E44" w:rsidP="00E16E44">
      <w:pPr>
        <w:jc w:val="both"/>
        <w:rPr>
          <w:rFonts w:ascii="Tahoma" w:hAnsi="Tahoma" w:cs="Tahoma"/>
        </w:rPr>
      </w:pPr>
      <w:r w:rsidRPr="008753A1">
        <w:rPr>
          <w:rFonts w:ascii="Tahoma" w:hAnsi="Tahoma" w:cs="Tahoma"/>
        </w:rPr>
        <w:t>wszelkie szkody materialne (fizyczne) polegające na utracie przedmiotu ubezpieczenia, jego uszkodzeniu lub zniszczeniu wskutek nieprzewidzianej i niezależnej od ubezpieczającego przyczyny z uwzględnieniem wyłączeń odpowiedzialności zgodnie z OWU Ubezpieczyciela.</w:t>
      </w:r>
    </w:p>
    <w:p w:rsidR="00E16E44" w:rsidRPr="00F576F1" w:rsidRDefault="00E16E44" w:rsidP="00E16E44">
      <w:pPr>
        <w:jc w:val="both"/>
        <w:rPr>
          <w:rFonts w:ascii="Tahoma" w:hAnsi="Tahoma" w:cs="Tahoma"/>
        </w:rPr>
      </w:pPr>
      <w:r w:rsidRPr="008753A1">
        <w:rPr>
          <w:rFonts w:ascii="Tahoma" w:hAnsi="Tahoma" w:cs="Tahoma"/>
        </w:rPr>
        <w:t>Ubezpieczenie powinno obejmować w szczególności szkody spowodowane przez:</w:t>
      </w:r>
    </w:p>
    <w:p w:rsidR="00E16E44" w:rsidRPr="00F576F1" w:rsidRDefault="00E16E44" w:rsidP="00E16E44">
      <w:pPr>
        <w:jc w:val="both"/>
        <w:rPr>
          <w:rFonts w:ascii="Tahoma" w:hAnsi="Tahoma" w:cs="Tahoma"/>
        </w:rPr>
      </w:pP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kradzież z włamaniem i rabunek, wandalizm</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działanie wody tj. zalania wodą z urządzeń wodno-kanalizacyjnych, burzy, sztormu, wylewu wód podziemnych, deszczu nawalnego, wilgoci, pary wodnej i cieczy w innej postaci oraz mrozu, gradu, śniegu, samoczynne otworzenie się główek tryskaczowych      z innych przyczyn niż wskutek pożaru, nieumyślne pozostawienie otwartych kranów lub innych zaworów,</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 xml:space="preserve">działanie wiatru, lawiny, osunięcie się </w:t>
      </w:r>
      <w:proofErr w:type="spellStart"/>
      <w:r w:rsidRPr="00F576F1">
        <w:rPr>
          <w:rFonts w:ascii="Tahoma" w:hAnsi="Tahoma" w:cs="Tahoma"/>
        </w:rPr>
        <w:t>ziemi</w:t>
      </w:r>
      <w:proofErr w:type="spellEnd"/>
      <w:r w:rsidRPr="00F576F1">
        <w:rPr>
          <w:rFonts w:ascii="Tahoma" w:hAnsi="Tahoma" w:cs="Tahoma"/>
        </w:rPr>
        <w:t>,</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zbyt wysokie/niskie napięcia/natężenie w sieci instalacji elektrycznej,</w:t>
      </w:r>
    </w:p>
    <w:p w:rsidR="00E16E44" w:rsidRPr="00F576F1" w:rsidRDefault="00E16E44" w:rsidP="00E16E44">
      <w:pPr>
        <w:numPr>
          <w:ilvl w:val="0"/>
          <w:numId w:val="6"/>
        </w:numPr>
        <w:ind w:left="709" w:hanging="283"/>
        <w:jc w:val="both"/>
        <w:rPr>
          <w:rFonts w:ascii="Tahoma" w:hAnsi="Tahoma" w:cs="Tahoma"/>
        </w:rPr>
      </w:pPr>
      <w:r w:rsidRPr="00F576F1">
        <w:rPr>
          <w:rFonts w:ascii="Tahoma" w:hAnsi="Tahoma" w:cs="Tahoma"/>
        </w:rPr>
        <w:t>szkody w nośnikach obrazu urządzeń fotokopiujących,</w:t>
      </w:r>
    </w:p>
    <w:p w:rsidR="00E16E44" w:rsidRPr="007D5104" w:rsidRDefault="00E16E44" w:rsidP="00E16E44">
      <w:pPr>
        <w:numPr>
          <w:ilvl w:val="0"/>
          <w:numId w:val="6"/>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rsidR="00E16E44" w:rsidRPr="007D5104" w:rsidRDefault="00E16E44" w:rsidP="00E16E44">
      <w:pPr>
        <w:numPr>
          <w:ilvl w:val="0"/>
          <w:numId w:val="6"/>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rsidR="00E16E44" w:rsidRPr="007D5104" w:rsidRDefault="00E16E44" w:rsidP="00E16E44">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E16E44" w:rsidRPr="00F27455" w:rsidRDefault="00E16E44" w:rsidP="00E16E44">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r w:rsidRPr="00F27455">
        <w:rPr>
          <w:rFonts w:ascii="Tahoma" w:hAnsi="Tahoma" w:cs="Tahoma"/>
          <w:color w:val="000000"/>
          <w:sz w:val="20"/>
          <w:szCs w:val="20"/>
        </w:rPr>
        <w:t xml:space="preserve"> </w:t>
      </w:r>
    </w:p>
    <w:p w:rsidR="00E16E44" w:rsidRPr="00F27455" w:rsidRDefault="00E16E44" w:rsidP="00E16E44">
      <w:pPr>
        <w:tabs>
          <w:tab w:val="left" w:pos="5529"/>
        </w:tabs>
        <w:ind w:left="426"/>
        <w:jc w:val="both"/>
        <w:rPr>
          <w:rFonts w:ascii="Tahoma" w:hAnsi="Tahoma" w:cs="Tahoma"/>
        </w:rPr>
      </w:pPr>
    </w:p>
    <w:p w:rsidR="00E16E44" w:rsidRPr="00F576F1" w:rsidRDefault="00E16E44" w:rsidP="00E16E44">
      <w:pPr>
        <w:ind w:left="426"/>
        <w:jc w:val="both"/>
        <w:rPr>
          <w:rFonts w:ascii="Tahoma" w:hAnsi="Tahoma" w:cs="Tahoma"/>
        </w:rPr>
      </w:pPr>
      <w:r w:rsidRPr="00F576F1">
        <w:rPr>
          <w:rFonts w:ascii="Tahoma" w:hAnsi="Tahoma" w:cs="Tahoma"/>
        </w:rPr>
        <w:t>Rodzaj wartości: wartość księgowa brutto.</w:t>
      </w:r>
    </w:p>
    <w:p w:rsidR="00E16E44" w:rsidRPr="00F576F1" w:rsidRDefault="00E16E44" w:rsidP="00E16E44">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E16E44" w:rsidRPr="00D54177" w:rsidRDefault="00E16E44" w:rsidP="00E16E44">
      <w:pPr>
        <w:pStyle w:val="Tekstpodstawowywcity3"/>
        <w:spacing w:line="240" w:lineRule="auto"/>
        <w:ind w:left="425"/>
        <w:rPr>
          <w:rFonts w:ascii="Tahoma" w:hAnsi="Tahoma" w:cs="Tahoma"/>
          <w:sz w:val="20"/>
        </w:rPr>
      </w:pPr>
      <w:r w:rsidRPr="00D54177">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rsidR="00E16E44" w:rsidRPr="00F576F1" w:rsidRDefault="00E16E44" w:rsidP="00E16E44">
      <w:pPr>
        <w:pStyle w:val="Tekstpodstawowywcity3"/>
        <w:spacing w:line="240" w:lineRule="auto"/>
        <w:ind w:left="425"/>
        <w:rPr>
          <w:rFonts w:ascii="Tahoma" w:hAnsi="Tahoma" w:cs="Tahoma"/>
          <w:sz w:val="20"/>
        </w:rPr>
      </w:pPr>
      <w:r w:rsidRPr="00D54177">
        <w:rPr>
          <w:rFonts w:ascii="Tahoma" w:hAnsi="Tahoma" w:cs="Tahoma"/>
          <w:sz w:val="20"/>
        </w:rPr>
        <w:t>Sprzęt elektroniczny przenośny jest objęty ochroną na terytorium RP.</w:t>
      </w:r>
    </w:p>
    <w:p w:rsidR="00E16E44" w:rsidRPr="00F576F1" w:rsidRDefault="00E16E44" w:rsidP="00E16E44">
      <w:pPr>
        <w:pStyle w:val="Tekstpodstawowywcity3"/>
        <w:spacing w:line="240" w:lineRule="auto"/>
        <w:ind w:left="425"/>
        <w:rPr>
          <w:rFonts w:ascii="Tahoma" w:hAnsi="Tahoma" w:cs="Tahoma"/>
          <w:sz w:val="20"/>
        </w:rPr>
      </w:pPr>
    </w:p>
    <w:p w:rsidR="00E16E44" w:rsidRPr="00F576F1" w:rsidRDefault="00E16E44" w:rsidP="00E16E44">
      <w:pPr>
        <w:ind w:left="426"/>
        <w:jc w:val="both"/>
        <w:rPr>
          <w:rFonts w:ascii="Tahoma" w:hAnsi="Tahoma" w:cs="Tahoma"/>
        </w:rPr>
      </w:pPr>
      <w:r>
        <w:rPr>
          <w:rFonts w:ascii="Tahoma" w:hAnsi="Tahoma" w:cs="Tahoma"/>
        </w:rPr>
        <w:t xml:space="preserve">Wykaz sprzętu </w:t>
      </w:r>
      <w:r w:rsidRPr="008738A0">
        <w:rPr>
          <w:rFonts w:ascii="Tahoma" w:hAnsi="Tahoma" w:cs="Tahoma"/>
        </w:rPr>
        <w:t>elektronic</w:t>
      </w:r>
      <w:r>
        <w:rPr>
          <w:rFonts w:ascii="Tahoma" w:hAnsi="Tahoma" w:cs="Tahoma"/>
        </w:rPr>
        <w:t>znego w tabeli w załączniku nr 6</w:t>
      </w:r>
    </w:p>
    <w:p w:rsidR="00E16E44" w:rsidRPr="00F576F1" w:rsidRDefault="00E16E44" w:rsidP="00E16E44">
      <w:pPr>
        <w:ind w:left="426"/>
        <w:jc w:val="both"/>
        <w:rPr>
          <w:rFonts w:ascii="Tahoma" w:hAnsi="Tahoma" w:cs="Tahoma"/>
          <w:b/>
        </w:rPr>
      </w:pPr>
      <w:r w:rsidRPr="00F576F1">
        <w:rPr>
          <w:rFonts w:ascii="Tahoma" w:hAnsi="Tahoma" w:cs="Tahoma"/>
          <w:b/>
        </w:rPr>
        <w:t>Sprzęt stacjonarny</w:t>
      </w:r>
    </w:p>
    <w:p w:rsidR="00E16E44" w:rsidRPr="008036AE" w:rsidRDefault="00E16E44" w:rsidP="00E16E44">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Pr="008753A1">
        <w:rPr>
          <w:rFonts w:ascii="Tahoma" w:hAnsi="Tahoma" w:cs="Tahoma"/>
          <w:b/>
          <w:i/>
        </w:rPr>
        <w:t>450 483,93 zł</w:t>
      </w:r>
    </w:p>
    <w:p w:rsidR="00E16E44" w:rsidRPr="00F576F1" w:rsidRDefault="00E16E44" w:rsidP="00E16E44">
      <w:pPr>
        <w:ind w:left="426"/>
        <w:jc w:val="both"/>
        <w:rPr>
          <w:rFonts w:ascii="Tahoma" w:hAnsi="Tahoma" w:cs="Tahoma"/>
        </w:rPr>
      </w:pPr>
    </w:p>
    <w:p w:rsidR="00E16E44" w:rsidRPr="00F576F1" w:rsidRDefault="00E16E44" w:rsidP="00E16E44">
      <w:pPr>
        <w:ind w:left="426"/>
        <w:jc w:val="both"/>
        <w:rPr>
          <w:rFonts w:ascii="Tahoma" w:hAnsi="Tahoma" w:cs="Tahoma"/>
          <w:b/>
        </w:rPr>
      </w:pPr>
      <w:r w:rsidRPr="00F576F1">
        <w:rPr>
          <w:rFonts w:ascii="Tahoma" w:hAnsi="Tahoma" w:cs="Tahoma"/>
          <w:b/>
        </w:rPr>
        <w:t>Sprzęt przenośny</w:t>
      </w:r>
    </w:p>
    <w:p w:rsidR="00E16E44" w:rsidRPr="008036AE" w:rsidRDefault="00E16E44" w:rsidP="00E16E44">
      <w:pPr>
        <w:ind w:left="426"/>
        <w:jc w:val="both"/>
        <w:rPr>
          <w:rFonts w:ascii="Tahoma" w:hAnsi="Tahoma" w:cs="Tahoma"/>
          <w:b/>
          <w:i/>
        </w:rPr>
      </w:pPr>
      <w:r w:rsidRPr="008036AE">
        <w:rPr>
          <w:rFonts w:ascii="Tahoma" w:hAnsi="Tahoma" w:cs="Tahoma"/>
          <w:b/>
          <w:i/>
        </w:rPr>
        <w:t>Łączna suma ubezpieczenia:</w:t>
      </w:r>
      <w:r>
        <w:rPr>
          <w:rFonts w:ascii="Tahoma" w:hAnsi="Tahoma" w:cs="Tahoma"/>
          <w:b/>
          <w:i/>
        </w:rPr>
        <w:t xml:space="preserve"> </w:t>
      </w:r>
      <w:r w:rsidRPr="008753A1">
        <w:rPr>
          <w:rFonts w:ascii="Tahoma" w:hAnsi="Tahoma" w:cs="Tahoma"/>
          <w:b/>
          <w:i/>
        </w:rPr>
        <w:t>99 471,39 zł</w:t>
      </w:r>
    </w:p>
    <w:p w:rsidR="00E16E44" w:rsidRDefault="00E16E44" w:rsidP="00E16E44">
      <w:pPr>
        <w:rPr>
          <w:rFonts w:ascii="Tahoma" w:hAnsi="Tahoma" w:cs="Tahoma"/>
          <w:b/>
        </w:rPr>
      </w:pPr>
    </w:p>
    <w:p w:rsidR="00E16E44" w:rsidRPr="00F576F1" w:rsidRDefault="00E16E44" w:rsidP="00E16E44">
      <w:pPr>
        <w:rPr>
          <w:rFonts w:ascii="Tahoma" w:hAnsi="Tahoma" w:cs="Tahoma"/>
          <w:b/>
        </w:rPr>
      </w:pPr>
      <w:r>
        <w:rPr>
          <w:rFonts w:ascii="Tahoma" w:hAnsi="Tahoma" w:cs="Tahoma"/>
          <w:b/>
        </w:rPr>
        <w:t xml:space="preserve">       Monitoring wizyjny</w:t>
      </w:r>
    </w:p>
    <w:p w:rsidR="00E16E44" w:rsidRPr="008753A1" w:rsidRDefault="00E16E44" w:rsidP="00E16E44">
      <w:pPr>
        <w:ind w:left="426"/>
        <w:jc w:val="both"/>
        <w:rPr>
          <w:rFonts w:ascii="Tahoma" w:hAnsi="Tahoma" w:cs="Tahoma"/>
          <w:b/>
          <w:i/>
        </w:rPr>
      </w:pPr>
      <w:r w:rsidRPr="008753A1">
        <w:rPr>
          <w:rFonts w:ascii="Tahoma" w:hAnsi="Tahoma" w:cs="Tahoma"/>
          <w:b/>
          <w:i/>
        </w:rPr>
        <w:t>Łączna suma ubezpieczenia: 2 600,00 zł</w:t>
      </w:r>
    </w:p>
    <w:p w:rsidR="00E16E44" w:rsidRPr="008753A1" w:rsidRDefault="00E16E44" w:rsidP="00E16E44">
      <w:pPr>
        <w:ind w:left="426"/>
        <w:jc w:val="both"/>
        <w:rPr>
          <w:rFonts w:ascii="Tahoma" w:hAnsi="Tahoma" w:cs="Tahoma"/>
          <w:b/>
          <w:i/>
        </w:rPr>
      </w:pPr>
    </w:p>
    <w:p w:rsidR="00E16E44" w:rsidRPr="008753A1" w:rsidRDefault="00E16E44" w:rsidP="00E16E44">
      <w:pPr>
        <w:pStyle w:val="Nagwek3"/>
        <w:ind w:left="720" w:hanging="720"/>
        <w:rPr>
          <w:rFonts w:ascii="Tahoma" w:hAnsi="Tahoma" w:cs="Tahoma"/>
          <w:sz w:val="20"/>
          <w:u w:val="single"/>
          <w:lang w:val="pl-PL"/>
        </w:rPr>
      </w:pPr>
      <w:r w:rsidRPr="008753A1">
        <w:rPr>
          <w:rFonts w:ascii="Tahoma" w:hAnsi="Tahoma" w:cs="Tahoma"/>
          <w:sz w:val="20"/>
          <w:u w:val="single"/>
          <w:lang w:val="pl-PL"/>
        </w:rPr>
        <w:t>Postanowienia dodatkowe dotyczące ubezpieczenia sprzętu elektronicznego:</w:t>
      </w:r>
    </w:p>
    <w:p w:rsidR="00E16E44" w:rsidRPr="008753A1" w:rsidRDefault="00E16E44" w:rsidP="00E16E44">
      <w:pPr>
        <w:pStyle w:val="Wcicienormalne"/>
        <w:rPr>
          <w:lang/>
        </w:rPr>
      </w:pPr>
    </w:p>
    <w:p w:rsidR="00E16E44" w:rsidRPr="008753A1" w:rsidRDefault="00E16E44" w:rsidP="00E16E44">
      <w:pPr>
        <w:pStyle w:val="Nagwek3"/>
        <w:ind w:left="720" w:hanging="720"/>
        <w:rPr>
          <w:rFonts w:ascii="Tahoma" w:hAnsi="Tahoma" w:cs="Tahoma"/>
          <w:sz w:val="20"/>
        </w:rPr>
      </w:pPr>
      <w:r w:rsidRPr="008753A1">
        <w:rPr>
          <w:rFonts w:ascii="Tahoma" w:hAnsi="Tahoma" w:cs="Tahoma"/>
          <w:sz w:val="20"/>
        </w:rPr>
        <w:t>Ubezpieczenie sprzętu przenośnego (w tym telefonów komórkowych)</w:t>
      </w:r>
    </w:p>
    <w:p w:rsidR="00E16E44" w:rsidRPr="008753A1" w:rsidRDefault="00E16E44" w:rsidP="00E16E44">
      <w:pPr>
        <w:pStyle w:val="Tekstpodstawowy"/>
        <w:spacing w:line="240" w:lineRule="auto"/>
        <w:ind w:left="426"/>
        <w:jc w:val="both"/>
        <w:rPr>
          <w:rFonts w:ascii="Tahoma" w:hAnsi="Tahoma" w:cs="Tahoma"/>
          <w:b w:val="0"/>
          <w:i w:val="0"/>
          <w:sz w:val="20"/>
        </w:rPr>
      </w:pPr>
      <w:r w:rsidRPr="008753A1">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8753A1">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rsidR="00E16E44" w:rsidRPr="008753A1" w:rsidRDefault="00E16E44" w:rsidP="00E16E44">
      <w:pPr>
        <w:pStyle w:val="Tekstpodstawowy"/>
        <w:spacing w:line="240" w:lineRule="auto"/>
        <w:ind w:left="426"/>
        <w:jc w:val="left"/>
        <w:rPr>
          <w:rFonts w:ascii="Tahoma" w:hAnsi="Tahoma" w:cs="Tahoma"/>
          <w:b w:val="0"/>
          <w:i w:val="0"/>
          <w:sz w:val="20"/>
        </w:rPr>
      </w:pPr>
      <w:r w:rsidRPr="008753A1">
        <w:rPr>
          <w:rFonts w:ascii="Tahoma" w:hAnsi="Tahoma" w:cs="Tahoma"/>
          <w:b w:val="0"/>
          <w:i w:val="0"/>
          <w:sz w:val="20"/>
        </w:rPr>
        <w:t>W przypadku kradzieży z włamaniem ubezpieczonych przedmiotów z pojazdu Ubezpieczyciel odpowiada tylko wtedy gdy:</w:t>
      </w:r>
    </w:p>
    <w:p w:rsidR="00E16E44" w:rsidRPr="008753A1" w:rsidRDefault="00E16E44" w:rsidP="00E16E44">
      <w:pPr>
        <w:pStyle w:val="Tekstpodstawowy"/>
        <w:widowControl w:val="0"/>
        <w:numPr>
          <w:ilvl w:val="0"/>
          <w:numId w:val="23"/>
        </w:numPr>
        <w:spacing w:line="240" w:lineRule="auto"/>
        <w:ind w:left="426" w:firstLine="0"/>
        <w:jc w:val="left"/>
        <w:rPr>
          <w:rFonts w:ascii="Tahoma" w:hAnsi="Tahoma" w:cs="Tahoma"/>
          <w:b w:val="0"/>
          <w:i w:val="0"/>
          <w:sz w:val="20"/>
        </w:rPr>
      </w:pPr>
      <w:r w:rsidRPr="008753A1">
        <w:rPr>
          <w:rFonts w:ascii="Tahoma" w:hAnsi="Tahoma" w:cs="Tahoma"/>
          <w:b w:val="0"/>
          <w:i w:val="0"/>
          <w:sz w:val="20"/>
        </w:rPr>
        <w:t>pojazd posiada trwałe zadaszenie (jednolita sztywna konstrukcja),</w:t>
      </w:r>
    </w:p>
    <w:p w:rsidR="00E16E44" w:rsidRPr="008753A1" w:rsidRDefault="00E16E44" w:rsidP="00E16E44">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8753A1">
        <w:rPr>
          <w:rFonts w:ascii="Tahoma" w:hAnsi="Tahoma" w:cs="Tahoma"/>
          <w:b w:val="0"/>
          <w:i w:val="0"/>
          <w:sz w:val="20"/>
        </w:rPr>
        <w:t>w trakcie postoju podczas transportu pojazd został prawidłowo zamknięty na wszystkie istniejące zamki i włączony został sprawnie działający system alarmowy,</w:t>
      </w:r>
    </w:p>
    <w:p w:rsidR="00E16E44" w:rsidRPr="008753A1" w:rsidRDefault="00E16E44" w:rsidP="00E16E44">
      <w:pPr>
        <w:pStyle w:val="Tekstpodstawowy"/>
        <w:widowControl w:val="0"/>
        <w:numPr>
          <w:ilvl w:val="0"/>
          <w:numId w:val="23"/>
        </w:numPr>
        <w:tabs>
          <w:tab w:val="clear" w:pos="360"/>
          <w:tab w:val="num" w:pos="709"/>
        </w:tabs>
        <w:spacing w:line="240" w:lineRule="auto"/>
        <w:ind w:left="709" w:hanging="283"/>
        <w:jc w:val="left"/>
        <w:rPr>
          <w:rFonts w:ascii="Tahoma" w:hAnsi="Tahoma" w:cs="Tahoma"/>
          <w:b w:val="0"/>
          <w:i w:val="0"/>
          <w:sz w:val="20"/>
        </w:rPr>
      </w:pPr>
      <w:r w:rsidRPr="008753A1">
        <w:rPr>
          <w:rFonts w:ascii="Tahoma" w:hAnsi="Tahoma" w:cs="Tahoma"/>
          <w:b w:val="0"/>
          <w:i w:val="0"/>
          <w:sz w:val="20"/>
        </w:rPr>
        <w:t>sprzęt pozostawiony w pojeździe jest niewidoczny z zewnątrz, np. w bagażniku.</w:t>
      </w:r>
    </w:p>
    <w:p w:rsidR="00E16E44" w:rsidRPr="008753A1" w:rsidRDefault="00E16E44" w:rsidP="00E16E44">
      <w:pPr>
        <w:pStyle w:val="Tekstpodstawowywcity3"/>
        <w:spacing w:line="240" w:lineRule="auto"/>
        <w:ind w:left="426"/>
        <w:rPr>
          <w:rFonts w:ascii="Tahoma" w:hAnsi="Tahoma" w:cs="Tahoma"/>
          <w:sz w:val="20"/>
        </w:rPr>
      </w:pPr>
      <w:r w:rsidRPr="008753A1">
        <w:rPr>
          <w:rFonts w:ascii="Tahoma" w:hAnsi="Tahoma" w:cs="Tahoma"/>
          <w:sz w:val="20"/>
        </w:rPr>
        <w:t xml:space="preserve">Ubezpieczyciel nie odpowiada za szkody objęte polisą Auto-Casco i OC. </w:t>
      </w:r>
    </w:p>
    <w:p w:rsidR="00E16E44" w:rsidRPr="008753A1" w:rsidRDefault="00E16E44" w:rsidP="00E16E44">
      <w:pPr>
        <w:jc w:val="both"/>
        <w:rPr>
          <w:rFonts w:ascii="Tahoma" w:hAnsi="Tahoma" w:cs="Tahoma"/>
          <w:b/>
        </w:rPr>
      </w:pPr>
    </w:p>
    <w:p w:rsidR="00E16E44" w:rsidRPr="008753A1" w:rsidRDefault="00E16E44" w:rsidP="00E16E44">
      <w:pPr>
        <w:pStyle w:val="Nagwek3"/>
        <w:ind w:left="720" w:hanging="720"/>
        <w:rPr>
          <w:rFonts w:ascii="Tahoma" w:hAnsi="Tahoma" w:cs="Tahoma"/>
          <w:color w:val="000000"/>
          <w:sz w:val="20"/>
        </w:rPr>
      </w:pPr>
      <w:r w:rsidRPr="008753A1">
        <w:rPr>
          <w:rFonts w:ascii="Tahoma" w:hAnsi="Tahoma" w:cs="Tahoma"/>
          <w:color w:val="000000"/>
          <w:sz w:val="20"/>
        </w:rPr>
        <w:t>Ubezpieczenie nośników obrazu w urządzeniach fotokopiujących (bębny selenowe)</w:t>
      </w:r>
    </w:p>
    <w:p w:rsidR="00E16E44" w:rsidRPr="008753A1" w:rsidRDefault="00E16E44" w:rsidP="00E16E44">
      <w:pPr>
        <w:pStyle w:val="Tekstpodstawowy"/>
        <w:spacing w:line="240" w:lineRule="auto"/>
        <w:ind w:left="426"/>
        <w:jc w:val="both"/>
        <w:rPr>
          <w:rFonts w:ascii="Tahoma" w:hAnsi="Tahoma" w:cs="Tahoma"/>
          <w:b w:val="0"/>
          <w:i w:val="0"/>
          <w:sz w:val="20"/>
        </w:rPr>
      </w:pPr>
      <w:r w:rsidRPr="008753A1">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E16E44" w:rsidRPr="008753A1" w:rsidRDefault="00E16E44" w:rsidP="00E16E44">
      <w:pPr>
        <w:pStyle w:val="Tekstpodstawowy"/>
        <w:spacing w:line="240" w:lineRule="auto"/>
        <w:ind w:left="426"/>
        <w:jc w:val="both"/>
        <w:rPr>
          <w:rFonts w:ascii="Tahoma" w:hAnsi="Tahoma" w:cs="Tahoma"/>
          <w:b w:val="0"/>
          <w:i w:val="0"/>
          <w:sz w:val="20"/>
        </w:rPr>
      </w:pPr>
      <w:r w:rsidRPr="008753A1">
        <w:rPr>
          <w:rFonts w:ascii="Tahoma" w:hAnsi="Tahoma" w:cs="Tahoma"/>
          <w:b w:val="0"/>
          <w:i w:val="0"/>
          <w:sz w:val="20"/>
        </w:rPr>
        <w:t>Zasady likwidacji szkód w bębnach selenowych:</w:t>
      </w:r>
    </w:p>
    <w:p w:rsidR="00E16E44" w:rsidRPr="008753A1" w:rsidRDefault="00E16E44" w:rsidP="00E16E44">
      <w:pPr>
        <w:pStyle w:val="Listapunktowana2"/>
        <w:ind w:left="426" w:firstLine="0"/>
        <w:rPr>
          <w:rFonts w:ascii="Tahoma" w:hAnsi="Tahoma" w:cs="Tahoma"/>
          <w:color w:val="000000"/>
        </w:rPr>
      </w:pPr>
      <w:r w:rsidRPr="008753A1">
        <w:rPr>
          <w:rFonts w:ascii="Tahoma" w:hAnsi="Tahoma" w:cs="Tahoma"/>
          <w:color w:val="000000"/>
        </w:rPr>
        <w:t>w przypadku szkód spowodowanych działaniem ognia, wody lub kradzieży z włamaniem oraz rabunku odszkodowanie wypłacone będzie w wartości odtworzeniowej,</w:t>
      </w:r>
    </w:p>
    <w:p w:rsidR="00E16E44" w:rsidRPr="00D54177" w:rsidRDefault="00E16E44" w:rsidP="00E16E44">
      <w:pPr>
        <w:pStyle w:val="Listapunktowana2"/>
        <w:ind w:left="426" w:firstLine="0"/>
        <w:rPr>
          <w:rFonts w:ascii="Tahoma" w:hAnsi="Tahoma" w:cs="Tahoma"/>
          <w:color w:val="000000"/>
        </w:rPr>
      </w:pPr>
      <w:r w:rsidRPr="008753A1">
        <w:rPr>
          <w:rFonts w:ascii="Tahoma" w:hAnsi="Tahoma" w:cs="Tahoma"/>
          <w:color w:val="000000"/>
        </w:rPr>
        <w:t xml:space="preserve">w przypadku szkód spowodowanych przez inne niż wymienione wyżej ryzyka, wartość odtworzeniowa </w:t>
      </w:r>
      <w:r w:rsidRPr="00D54177">
        <w:rPr>
          <w:rFonts w:ascii="Tahoma" w:hAnsi="Tahoma" w:cs="Tahoma"/>
          <w:color w:val="000000"/>
        </w:rPr>
        <w:t>będzie zmniejszona o wskaźnik zużycia,</w:t>
      </w:r>
    </w:p>
    <w:p w:rsidR="00E16E44" w:rsidRPr="00D54177" w:rsidRDefault="00E16E44" w:rsidP="00E16E44">
      <w:pPr>
        <w:pStyle w:val="Listapunktowana2"/>
        <w:ind w:left="426" w:firstLine="0"/>
        <w:rPr>
          <w:rFonts w:ascii="Tahoma" w:hAnsi="Tahoma" w:cs="Tahoma"/>
          <w:color w:val="000000"/>
        </w:rPr>
      </w:pPr>
      <w:r w:rsidRPr="00D54177">
        <w:rPr>
          <w:rFonts w:ascii="Tahoma" w:hAnsi="Tahoma" w:cs="Tahoma"/>
          <w:color w:val="000000"/>
        </w:rPr>
        <w:t>wskaźnik zużycia określany jest jako stosunek liczby kopii wykonanych do dnia powstania szkody do normy technicznej (liczby kopii) przewidzianej przez producenta dla danego urządzenia.</w:t>
      </w:r>
    </w:p>
    <w:p w:rsidR="00E16E44" w:rsidRPr="00D54177" w:rsidRDefault="00E16E44" w:rsidP="00E16E44">
      <w:pPr>
        <w:ind w:left="426"/>
        <w:jc w:val="both"/>
        <w:rPr>
          <w:rFonts w:ascii="Tahoma" w:hAnsi="Tahoma" w:cs="Tahoma"/>
          <w:b/>
          <w:i/>
        </w:rPr>
      </w:pPr>
    </w:p>
    <w:p w:rsidR="00E16E44" w:rsidRPr="00D54177" w:rsidRDefault="00E16E44" w:rsidP="00E16E44">
      <w:pPr>
        <w:rPr>
          <w:rFonts w:ascii="Tahoma" w:hAnsi="Tahoma" w:cs="Tahoma"/>
          <w:b/>
          <w:u w:val="single"/>
        </w:rPr>
      </w:pPr>
      <w:r w:rsidRPr="00D54177">
        <w:rPr>
          <w:rFonts w:ascii="Tahoma" w:hAnsi="Tahoma" w:cs="Tahoma"/>
          <w:b/>
          <w:u w:val="single"/>
        </w:rPr>
        <w:t xml:space="preserve">Część II Zamówienia </w:t>
      </w:r>
    </w:p>
    <w:p w:rsidR="00E16E44" w:rsidRDefault="00E16E44" w:rsidP="00E16E44">
      <w:pPr>
        <w:tabs>
          <w:tab w:val="left" w:pos="5245"/>
        </w:tabs>
        <w:rPr>
          <w:rFonts w:ascii="Tahoma" w:hAnsi="Tahoma" w:cs="Tahoma"/>
          <w:b/>
        </w:rPr>
      </w:pPr>
    </w:p>
    <w:p w:rsidR="00E16E44" w:rsidRDefault="00E16E44" w:rsidP="00E16E44">
      <w:pPr>
        <w:tabs>
          <w:tab w:val="left" w:pos="5245"/>
        </w:tabs>
        <w:rPr>
          <w:rFonts w:ascii="Tahoma" w:hAnsi="Tahoma" w:cs="Tahoma"/>
          <w:b/>
        </w:rPr>
      </w:pPr>
      <w:r w:rsidRPr="000A03D3">
        <w:rPr>
          <w:rFonts w:ascii="Tahoma" w:hAnsi="Tahoma" w:cs="Tahoma"/>
          <w:b/>
        </w:rPr>
        <w:t xml:space="preserve">Okres ubezpieczenia: </w:t>
      </w:r>
      <w:r>
        <w:rPr>
          <w:rFonts w:ascii="Tahoma" w:hAnsi="Tahoma" w:cs="Tahoma"/>
          <w:b/>
        </w:rPr>
        <w:t>01.01.2019 r. – 31.12.2021 r.</w:t>
      </w:r>
      <w:r w:rsidRPr="000A03D3">
        <w:rPr>
          <w:rFonts w:ascii="Tahoma" w:hAnsi="Tahoma" w:cs="Tahoma"/>
          <w:b/>
        </w:rPr>
        <w:t xml:space="preserve"> maksymalnie okres ubezpieczenia zakończy się </w:t>
      </w:r>
      <w:r>
        <w:rPr>
          <w:rFonts w:ascii="Tahoma" w:hAnsi="Tahoma" w:cs="Tahoma"/>
          <w:b/>
        </w:rPr>
        <w:t>30.12.2022</w:t>
      </w:r>
      <w:r w:rsidRPr="000A03D3">
        <w:rPr>
          <w:rFonts w:ascii="Tahoma" w:hAnsi="Tahoma" w:cs="Tahoma"/>
          <w:b/>
        </w:rPr>
        <w:t xml:space="preserve"> roku.</w:t>
      </w:r>
    </w:p>
    <w:p w:rsidR="00E16E44" w:rsidRDefault="00E16E44" w:rsidP="00E16E44">
      <w:pPr>
        <w:ind w:left="426"/>
        <w:jc w:val="both"/>
        <w:rPr>
          <w:rFonts w:ascii="Tahoma" w:hAnsi="Tahoma" w:cs="Tahoma"/>
          <w:b/>
          <w:i/>
        </w:rPr>
      </w:pPr>
    </w:p>
    <w:p w:rsidR="00E16E44" w:rsidRPr="00F576F1" w:rsidRDefault="00E16E44" w:rsidP="00E16E44">
      <w:pPr>
        <w:pStyle w:val="Nagwek3"/>
        <w:ind w:left="0"/>
        <w:rPr>
          <w:rFonts w:ascii="Tahoma" w:hAnsi="Tahoma" w:cs="Tahoma"/>
          <w:sz w:val="20"/>
        </w:rPr>
      </w:pPr>
      <w:r w:rsidRPr="00F576F1">
        <w:rPr>
          <w:rFonts w:ascii="Tahoma" w:hAnsi="Tahoma" w:cs="Tahoma"/>
          <w:sz w:val="20"/>
        </w:rPr>
        <w:t>UBEZPIECZENIA KOMUNIKACYJNE:</w:t>
      </w:r>
    </w:p>
    <w:p w:rsidR="00E16E44" w:rsidRPr="00F576F1" w:rsidRDefault="00E16E44" w:rsidP="00E16E44">
      <w:pPr>
        <w:ind w:left="1276" w:hanging="916"/>
        <w:rPr>
          <w:rFonts w:ascii="Tahoma" w:hAnsi="Tahoma" w:cs="Tahoma"/>
        </w:rPr>
      </w:pPr>
      <w:r w:rsidRPr="00F576F1">
        <w:rPr>
          <w:rFonts w:ascii="Tahoma" w:hAnsi="Tahoma" w:cs="Tahoma"/>
          <w:b/>
          <w:bCs/>
        </w:rPr>
        <w:t> </w:t>
      </w:r>
    </w:p>
    <w:p w:rsidR="00E16E44" w:rsidRPr="008753A1" w:rsidRDefault="00E16E44" w:rsidP="00E16E44">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w:t>
      </w:r>
      <w:r w:rsidRPr="008753A1">
        <w:rPr>
          <w:rFonts w:ascii="Tahoma" w:hAnsi="Tahoma" w:cs="Tahoma"/>
          <w:u w:val="single"/>
        </w:rPr>
        <w:t>oraz pojazdy włączone do ubezpieczenia przez Zamawiającego w trakcie trwania umowy, będące w posiadaniu Zamawiającego lub użytkowaniu na podstawie umów leasingu, dzierżawy czy użyczenia</w:t>
      </w:r>
    </w:p>
    <w:p w:rsidR="00E16E44" w:rsidRPr="00471D05" w:rsidRDefault="00E16E44" w:rsidP="00E16E44">
      <w:pPr>
        <w:ind w:left="1276" w:hanging="916"/>
        <w:rPr>
          <w:rFonts w:ascii="Tahoma" w:hAnsi="Tahoma" w:cs="Tahoma"/>
          <w:color w:val="FF0000"/>
        </w:rPr>
      </w:pPr>
      <w:r w:rsidRPr="008753A1">
        <w:rPr>
          <w:rFonts w:ascii="Tahoma" w:hAnsi="Tahoma" w:cs="Tahoma"/>
          <w:b/>
        </w:rPr>
        <w:t> UWAGA:</w:t>
      </w:r>
      <w:r w:rsidRPr="008753A1">
        <w:rPr>
          <w:rFonts w:ascii="Tahoma" w:hAnsi="Tahoma" w:cs="Tahoma"/>
        </w:rPr>
        <w:t xml:space="preserve"> Dla ubezpieczeń dobrowolnych (AC/KR, NNW, ASS), w przypadku przeniesienia własności pojazdu pomiędzy jednostkami Zamawiającego, prawa i obowiązku wynikające z zawartej umowy ubezpieczenia mogą na wniosek Zamawiającego zostać przeniesione na jednostkę Zamawiającego</w:t>
      </w:r>
      <w:r w:rsidRPr="00471D05">
        <w:rPr>
          <w:rFonts w:ascii="Tahoma" w:hAnsi="Tahoma" w:cs="Tahoma"/>
          <w:color w:val="FF0000"/>
        </w:rPr>
        <w:t xml:space="preserve"> </w:t>
      </w:r>
      <w:r w:rsidRPr="008753A1">
        <w:rPr>
          <w:rFonts w:ascii="Tahoma" w:hAnsi="Tahoma" w:cs="Tahoma"/>
        </w:rPr>
        <w:t>będącą nowym właścicielem tego pojazdu bez konieczności rozliczania opłaconej składki ubezpieczeniowej.</w:t>
      </w:r>
    </w:p>
    <w:p w:rsidR="00E16E44" w:rsidRPr="00F576F1" w:rsidRDefault="00E16E44" w:rsidP="00E16E44">
      <w:pPr>
        <w:ind w:left="1276" w:hanging="916"/>
        <w:rPr>
          <w:rFonts w:ascii="Tahoma" w:hAnsi="Tahoma" w:cs="Tahoma"/>
        </w:rPr>
      </w:pPr>
      <w:r w:rsidRPr="00F576F1">
        <w:rPr>
          <w:rFonts w:ascii="Tahoma" w:hAnsi="Tahoma" w:cs="Tahoma"/>
          <w:i/>
          <w:iCs/>
        </w:rPr>
        <w:t> </w:t>
      </w:r>
    </w:p>
    <w:p w:rsidR="00E16E44" w:rsidRPr="008753A1" w:rsidRDefault="00E16E44" w:rsidP="00E16E44">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t>
      </w:r>
      <w:r w:rsidRPr="008753A1">
        <w:rPr>
          <w:rFonts w:ascii="Tahoma" w:hAnsi="Tahoma" w:cs="Tahoma"/>
          <w:sz w:val="20"/>
        </w:rPr>
        <w:t xml:space="preserve">wyrządzone w związku z ruchem tych pojazdów (OC </w:t>
      </w:r>
      <w:r w:rsidRPr="008753A1">
        <w:rPr>
          <w:rFonts w:ascii="Tahoma" w:hAnsi="Tahoma" w:cs="Tahoma"/>
          <w:sz w:val="20"/>
          <w:lang w:val="pl-PL"/>
        </w:rPr>
        <w:t>posiadaczy pojazdów mechanicznych</w:t>
      </w:r>
      <w:r w:rsidRPr="008753A1">
        <w:rPr>
          <w:rFonts w:ascii="Tahoma" w:hAnsi="Tahoma" w:cs="Tahoma"/>
          <w:sz w:val="20"/>
        </w:rPr>
        <w:t>)</w:t>
      </w:r>
    </w:p>
    <w:p w:rsidR="00E16E44" w:rsidRPr="008753A1" w:rsidRDefault="00E16E44" w:rsidP="00E16E44">
      <w:pPr>
        <w:jc w:val="both"/>
        <w:rPr>
          <w:rFonts w:ascii="Tahoma" w:hAnsi="Tahoma" w:cs="Tahoma"/>
        </w:rPr>
      </w:pPr>
      <w:r w:rsidRPr="008753A1">
        <w:rPr>
          <w:rFonts w:ascii="Tahoma" w:hAnsi="Tahoma" w:cs="Tahoma"/>
        </w:rPr>
        <w:t> </w:t>
      </w:r>
    </w:p>
    <w:p w:rsidR="00E16E44" w:rsidRPr="008753A1" w:rsidRDefault="00E16E44" w:rsidP="00E16E44">
      <w:pPr>
        <w:ind w:left="567"/>
        <w:jc w:val="both"/>
        <w:rPr>
          <w:rFonts w:ascii="Tahoma" w:hAnsi="Tahoma" w:cs="Tahoma"/>
        </w:rPr>
      </w:pPr>
      <w:r w:rsidRPr="008753A1">
        <w:rPr>
          <w:rFonts w:ascii="Tahoma" w:hAnsi="Tahoma" w:cs="Tahoma"/>
          <w:b/>
          <w:bCs/>
        </w:rPr>
        <w:t>Okres ubezpieczenia:</w:t>
      </w:r>
      <w:r w:rsidRPr="008753A1">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proofErr w:type="spellStart"/>
      <w:r w:rsidRPr="008753A1">
        <w:rPr>
          <w:rFonts w:ascii="Tahoma" w:hAnsi="Tahoma" w:cs="Tahoma"/>
        </w:rPr>
        <w:t>Dz.U</w:t>
      </w:r>
      <w:proofErr w:type="spellEnd"/>
      <w:r w:rsidRPr="008753A1">
        <w:rPr>
          <w:rFonts w:ascii="Tahoma" w:hAnsi="Tahoma" w:cs="Tahoma"/>
        </w:rPr>
        <w:t xml:space="preserve">. </w:t>
      </w:r>
      <w:r w:rsidRPr="008753A1">
        <w:rPr>
          <w:rFonts w:ascii="Tahoma" w:hAnsi="Tahoma" w:cs="Tahoma"/>
        </w:rPr>
        <w:br/>
        <w:t xml:space="preserve">z 2016 r. poz. 2060 z </w:t>
      </w:r>
      <w:proofErr w:type="spellStart"/>
      <w:r w:rsidRPr="008753A1">
        <w:rPr>
          <w:rFonts w:ascii="Tahoma" w:hAnsi="Tahoma" w:cs="Tahoma"/>
        </w:rPr>
        <w:t>późn</w:t>
      </w:r>
      <w:proofErr w:type="spellEnd"/>
      <w:r w:rsidRPr="008753A1">
        <w:rPr>
          <w:rFonts w:ascii="Tahoma" w:hAnsi="Tahoma" w:cs="Tahoma"/>
        </w:rPr>
        <w:t>. zm.).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E16E44" w:rsidRPr="008753A1" w:rsidRDefault="00E16E44" w:rsidP="00E16E44">
      <w:pPr>
        <w:jc w:val="both"/>
        <w:rPr>
          <w:rFonts w:ascii="Tahoma" w:hAnsi="Tahoma" w:cs="Tahoma"/>
        </w:rPr>
      </w:pPr>
    </w:p>
    <w:p w:rsidR="00E16E44" w:rsidRPr="008753A1" w:rsidRDefault="00E16E44" w:rsidP="00E16E44">
      <w:pPr>
        <w:ind w:left="567"/>
        <w:jc w:val="both"/>
        <w:rPr>
          <w:rFonts w:ascii="Tahoma" w:hAnsi="Tahoma" w:cs="Tahoma"/>
        </w:rPr>
      </w:pPr>
      <w:r w:rsidRPr="008753A1">
        <w:rPr>
          <w:rFonts w:ascii="Tahoma" w:hAnsi="Tahoma" w:cs="Tahoma"/>
          <w:b/>
          <w:bCs/>
        </w:rPr>
        <w:lastRenderedPageBreak/>
        <w:t>Zakres ubezpieczenia:</w:t>
      </w:r>
      <w:r w:rsidRPr="008753A1">
        <w:rPr>
          <w:rFonts w:ascii="Tahoma" w:hAnsi="Tahoma" w:cs="Tahoma"/>
        </w:rPr>
        <w:t xml:space="preserve"> zgodnie z Ustawą z dnia 22 maja 2003 r. o ubezpieczeniach obowiązkowych, Ubezpieczeniowym Funduszu Gwarancyjnym i Polskim Biurze Ubezpieczycieli Komunikacyjnych (</w:t>
      </w:r>
      <w:proofErr w:type="spellStart"/>
      <w:r w:rsidRPr="008753A1">
        <w:rPr>
          <w:rFonts w:ascii="Tahoma" w:hAnsi="Tahoma" w:cs="Tahoma"/>
        </w:rPr>
        <w:t>Dz.U</w:t>
      </w:r>
      <w:proofErr w:type="spellEnd"/>
      <w:r w:rsidRPr="008753A1">
        <w:rPr>
          <w:rFonts w:ascii="Tahoma" w:hAnsi="Tahoma" w:cs="Tahoma"/>
        </w:rPr>
        <w:t xml:space="preserve">. </w:t>
      </w:r>
      <w:r w:rsidRPr="008753A1">
        <w:rPr>
          <w:rFonts w:ascii="Tahoma" w:hAnsi="Tahoma" w:cs="Tahoma"/>
        </w:rPr>
        <w:br/>
        <w:t xml:space="preserve">z 2016 r. poz. 2060 z </w:t>
      </w:r>
      <w:proofErr w:type="spellStart"/>
      <w:r w:rsidRPr="008753A1">
        <w:rPr>
          <w:rFonts w:ascii="Tahoma" w:hAnsi="Tahoma" w:cs="Tahoma"/>
        </w:rPr>
        <w:t>późn</w:t>
      </w:r>
      <w:proofErr w:type="spellEnd"/>
      <w:r w:rsidRPr="008753A1">
        <w:rPr>
          <w:rFonts w:ascii="Tahoma" w:hAnsi="Tahoma" w:cs="Tahoma"/>
        </w:rPr>
        <w:t>. zm.)</w:t>
      </w:r>
    </w:p>
    <w:p w:rsidR="00E16E44" w:rsidRPr="008753A1" w:rsidRDefault="00E16E44" w:rsidP="00E16E44">
      <w:pPr>
        <w:ind w:left="567"/>
        <w:jc w:val="both"/>
        <w:rPr>
          <w:rFonts w:ascii="Tahoma" w:hAnsi="Tahoma" w:cs="Tahoma"/>
        </w:rPr>
      </w:pPr>
      <w:r w:rsidRPr="008753A1">
        <w:rPr>
          <w:rFonts w:ascii="Tahoma" w:hAnsi="Tahoma" w:cs="Tahoma"/>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E16E44" w:rsidRPr="008753A1" w:rsidRDefault="00E16E44" w:rsidP="00E16E44">
      <w:pPr>
        <w:ind w:left="567"/>
        <w:jc w:val="both"/>
        <w:rPr>
          <w:rFonts w:ascii="Tahoma" w:hAnsi="Tahoma" w:cs="Tahoma"/>
        </w:rPr>
      </w:pPr>
    </w:p>
    <w:p w:rsidR="00E16E44" w:rsidRPr="008753A1" w:rsidRDefault="00E16E44" w:rsidP="00E16E44">
      <w:pPr>
        <w:ind w:left="567"/>
        <w:jc w:val="both"/>
        <w:rPr>
          <w:rFonts w:ascii="Tahoma" w:hAnsi="Tahoma" w:cs="Tahoma"/>
        </w:rPr>
      </w:pPr>
      <w:r w:rsidRPr="008753A1">
        <w:rPr>
          <w:rFonts w:ascii="Tahoma" w:hAnsi="Tahoma" w:cs="Tahoma"/>
        </w:rPr>
        <w:t> </w:t>
      </w:r>
    </w:p>
    <w:p w:rsidR="00E16E44" w:rsidRPr="008753A1" w:rsidRDefault="00E16E44" w:rsidP="00E16E44">
      <w:pPr>
        <w:ind w:left="567"/>
        <w:jc w:val="both"/>
        <w:rPr>
          <w:rFonts w:ascii="Tahoma" w:hAnsi="Tahoma" w:cs="Tahoma"/>
        </w:rPr>
      </w:pPr>
      <w:r w:rsidRPr="008753A1">
        <w:rPr>
          <w:rFonts w:ascii="Tahoma" w:hAnsi="Tahoma" w:cs="Tahoma"/>
          <w:b/>
          <w:bCs/>
        </w:rPr>
        <w:t>Suma gwarancyjna:</w:t>
      </w:r>
      <w:r w:rsidRPr="008753A1">
        <w:rPr>
          <w:rFonts w:ascii="Tahoma" w:hAnsi="Tahoma" w:cs="Tahoma"/>
        </w:rPr>
        <w:t xml:space="preserve"> ustawowa (w przypadku zwiększenia przez ustawodawcę minimalnej ustawowej sumy gwarancyjnej składka za ubezpieczenie pozostaje bez zmian).</w:t>
      </w:r>
    </w:p>
    <w:p w:rsidR="00E16E44" w:rsidRPr="008753A1" w:rsidRDefault="00E16E44" w:rsidP="00E16E44">
      <w:pPr>
        <w:ind w:left="567"/>
        <w:jc w:val="both"/>
      </w:pPr>
      <w:r w:rsidRPr="008753A1">
        <w:t> </w:t>
      </w:r>
    </w:p>
    <w:p w:rsidR="00E16E44" w:rsidRPr="008753A1" w:rsidRDefault="00E16E44" w:rsidP="00E16E44">
      <w:pPr>
        <w:ind w:left="567"/>
        <w:jc w:val="both"/>
      </w:pPr>
    </w:p>
    <w:p w:rsidR="00E16E44" w:rsidRPr="008753A1" w:rsidRDefault="00E16E44" w:rsidP="00E16E44">
      <w:pPr>
        <w:pStyle w:val="Nagwek3"/>
        <w:ind w:left="66"/>
        <w:rPr>
          <w:rFonts w:ascii="Tahoma" w:hAnsi="Tahoma" w:cs="Tahoma"/>
          <w:sz w:val="20"/>
        </w:rPr>
      </w:pPr>
      <w:r w:rsidRPr="008753A1">
        <w:rPr>
          <w:rFonts w:ascii="Tahoma" w:hAnsi="Tahoma" w:cs="Tahoma"/>
          <w:sz w:val="20"/>
        </w:rPr>
        <w:t>Ubezpieczenia uszkodzenia oraz kradzieży pojazdów Auto Casco AC/KR</w:t>
      </w:r>
    </w:p>
    <w:p w:rsidR="00E16E44" w:rsidRPr="008753A1" w:rsidRDefault="00E16E44" w:rsidP="00E16E44">
      <w:pPr>
        <w:ind w:left="491"/>
        <w:jc w:val="both"/>
        <w:rPr>
          <w:rFonts w:ascii="Tahoma" w:hAnsi="Tahoma" w:cs="Tahoma"/>
        </w:rPr>
      </w:pPr>
      <w:r w:rsidRPr="008753A1">
        <w:rPr>
          <w:rFonts w:ascii="Tahoma" w:hAnsi="Tahoma" w:cs="Tahoma"/>
        </w:rPr>
        <w:t> </w:t>
      </w:r>
    </w:p>
    <w:p w:rsidR="00E16E44" w:rsidRPr="008753A1" w:rsidRDefault="00E16E44" w:rsidP="00E16E44">
      <w:pPr>
        <w:ind w:left="567"/>
        <w:jc w:val="both"/>
        <w:rPr>
          <w:rFonts w:ascii="Tahoma" w:hAnsi="Tahoma" w:cs="Tahoma"/>
        </w:rPr>
      </w:pPr>
      <w:r w:rsidRPr="008753A1">
        <w:rPr>
          <w:rFonts w:ascii="Tahoma" w:hAnsi="Tahoma" w:cs="Tahoma"/>
          <w:b/>
          <w:bCs/>
        </w:rPr>
        <w:t>Okres ubezpieczenia -</w:t>
      </w:r>
      <w:r w:rsidRPr="008753A1">
        <w:rPr>
          <w:rFonts w:ascii="Tahoma" w:hAnsi="Tahoma" w:cs="Tahoma"/>
        </w:rPr>
        <w:t xml:space="preserve"> okres ubezpieczenia wynosi 12 miesięcy od końca okresu ubezpieczenia obowiązujących polis, dla pojazdów nowych (zakupionych) od dnia zakupu/zarejestrowania pojazdów (bez konieczności dokonywania oględzin) lub od chwili zgłoszenia/oględzin pojazdu i jest zgodny z okresem ubezpieczenia OC posiadaczy pojazdów mechanicznych.</w:t>
      </w:r>
    </w:p>
    <w:p w:rsidR="00E16E44" w:rsidRPr="008753A1" w:rsidRDefault="00E16E44" w:rsidP="00E16E44">
      <w:pPr>
        <w:ind w:left="567"/>
        <w:jc w:val="both"/>
        <w:rPr>
          <w:rFonts w:ascii="Tahoma" w:hAnsi="Tahoma" w:cs="Tahoma"/>
        </w:rPr>
      </w:pPr>
      <w:r w:rsidRPr="008753A1">
        <w:rPr>
          <w:rFonts w:ascii="Tahoma" w:hAnsi="Tahoma" w:cs="Tahoma"/>
        </w:rPr>
        <w:t> </w:t>
      </w:r>
    </w:p>
    <w:p w:rsidR="00E16E44" w:rsidRPr="008753A1" w:rsidRDefault="00E16E44" w:rsidP="00E16E44">
      <w:pPr>
        <w:ind w:left="567"/>
        <w:jc w:val="both"/>
        <w:rPr>
          <w:rFonts w:ascii="Tahoma" w:hAnsi="Tahoma" w:cs="Tahoma"/>
        </w:rPr>
      </w:pPr>
    </w:p>
    <w:p w:rsidR="00E16E44" w:rsidRPr="008753A1" w:rsidRDefault="00E16E44" w:rsidP="00E16E44">
      <w:pPr>
        <w:ind w:left="567"/>
        <w:jc w:val="both"/>
        <w:rPr>
          <w:rFonts w:ascii="Tahoma" w:hAnsi="Tahoma" w:cs="Tahoma"/>
        </w:rPr>
      </w:pPr>
      <w:r w:rsidRPr="008753A1">
        <w:rPr>
          <w:rFonts w:ascii="Tahoma" w:hAnsi="Tahoma" w:cs="Tahoma"/>
          <w:b/>
          <w:bCs/>
        </w:rPr>
        <w:t xml:space="preserve">Zakres ubezpieczenia </w:t>
      </w:r>
    </w:p>
    <w:p w:rsidR="00E16E44" w:rsidRPr="008753A1" w:rsidRDefault="00E16E44" w:rsidP="00E16E44">
      <w:pPr>
        <w:ind w:left="709" w:hanging="426"/>
        <w:jc w:val="both"/>
        <w:rPr>
          <w:rFonts w:ascii="Tahoma" w:hAnsi="Tahoma" w:cs="Tahoma"/>
        </w:rPr>
      </w:pPr>
      <w:r w:rsidRPr="008753A1">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E16E44" w:rsidRPr="008753A1" w:rsidRDefault="00E16E44" w:rsidP="00E16E44">
      <w:pPr>
        <w:ind w:left="709" w:hanging="283"/>
        <w:jc w:val="both"/>
        <w:rPr>
          <w:rFonts w:ascii="Tahoma" w:hAnsi="Tahoma" w:cs="Tahoma"/>
        </w:rPr>
      </w:pPr>
      <w:r w:rsidRPr="008753A1">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E16E44" w:rsidRPr="008753A1" w:rsidRDefault="00E16E44" w:rsidP="00E16E44">
      <w:pPr>
        <w:ind w:left="709" w:hanging="283"/>
        <w:jc w:val="both"/>
        <w:rPr>
          <w:rFonts w:ascii="Tahoma" w:hAnsi="Tahoma" w:cs="Tahoma"/>
        </w:rPr>
      </w:pPr>
      <w:r w:rsidRPr="008753A1">
        <w:rPr>
          <w:rFonts w:ascii="Tahoma" w:hAnsi="Tahoma" w:cs="Tahoma"/>
        </w:rPr>
        <w:t>-</w:t>
      </w:r>
      <w:r w:rsidRPr="008753A1">
        <w:rPr>
          <w:rFonts w:ascii="Tahoma" w:hAnsi="Tahoma" w:cs="Tahoma"/>
        </w:rPr>
        <w:tab/>
        <w:t xml:space="preserve">uszkodzenia przez osoby trzecie, w tym w wyniku dewastacji lub włamania, </w:t>
      </w:r>
    </w:p>
    <w:p w:rsidR="00E16E44" w:rsidRPr="008753A1" w:rsidRDefault="00E16E44" w:rsidP="00E16E44">
      <w:pPr>
        <w:ind w:left="709" w:hanging="283"/>
        <w:jc w:val="both"/>
        <w:rPr>
          <w:rFonts w:ascii="Tahoma" w:hAnsi="Tahoma" w:cs="Tahoma"/>
        </w:rPr>
      </w:pPr>
      <w:r w:rsidRPr="008753A1">
        <w:rPr>
          <w:rFonts w:ascii="Tahoma" w:hAnsi="Tahoma" w:cs="Tahoma"/>
        </w:rPr>
        <w:t xml:space="preserve">- </w:t>
      </w:r>
      <w:r w:rsidRPr="008753A1">
        <w:rPr>
          <w:rFonts w:ascii="Tahoma" w:hAnsi="Tahoma" w:cs="Tahoma"/>
        </w:rPr>
        <w:tab/>
        <w:t xml:space="preserve">pożaru, wybuchu, pioruna, upadku statku powietrznego, huraganu, zatopienia, deszczu nawalnego, gradu, powodzi, lawiny, osuwania się i zapadania </w:t>
      </w:r>
      <w:proofErr w:type="spellStart"/>
      <w:r w:rsidRPr="008753A1">
        <w:rPr>
          <w:rFonts w:ascii="Tahoma" w:hAnsi="Tahoma" w:cs="Tahoma"/>
        </w:rPr>
        <w:t>ziemi</w:t>
      </w:r>
      <w:proofErr w:type="spellEnd"/>
      <w:r w:rsidRPr="008753A1">
        <w:rPr>
          <w:rFonts w:ascii="Tahoma" w:hAnsi="Tahoma" w:cs="Tahoma"/>
        </w:rPr>
        <w:t>, oraz nagłego działanie innych sił przyrody</w:t>
      </w:r>
    </w:p>
    <w:p w:rsidR="00E16E44" w:rsidRPr="00471D05" w:rsidRDefault="00E16E44" w:rsidP="00E16E44">
      <w:pPr>
        <w:ind w:left="709" w:hanging="283"/>
        <w:jc w:val="both"/>
        <w:rPr>
          <w:rFonts w:ascii="Tahoma" w:hAnsi="Tahoma" w:cs="Tahoma"/>
        </w:rPr>
      </w:pPr>
      <w:r w:rsidRPr="008753A1">
        <w:rPr>
          <w:rFonts w:ascii="Tahoma" w:hAnsi="Tahoma" w:cs="Tahoma"/>
        </w:rPr>
        <w:t>-    nagłego działania czynnika termicznego lub</w:t>
      </w:r>
      <w:r w:rsidRPr="00471D05">
        <w:rPr>
          <w:rFonts w:ascii="Tahoma" w:hAnsi="Tahoma" w:cs="Tahoma"/>
        </w:rPr>
        <w:t xml:space="preserve"> chemicznego pochodzącego z zewnątrz lub wewnątrz pojazdu, </w:t>
      </w:r>
    </w:p>
    <w:p w:rsidR="00E16E44" w:rsidRPr="00471D05" w:rsidRDefault="00E16E44" w:rsidP="00E16E44">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E16E44" w:rsidRPr="000A03D3" w:rsidRDefault="00E16E44" w:rsidP="00E16E44">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E16E44" w:rsidRPr="000A03D3" w:rsidRDefault="00E16E44" w:rsidP="00E16E44">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E16E44" w:rsidRPr="000A03D3" w:rsidRDefault="00E16E44" w:rsidP="00E16E44">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E16E44" w:rsidRPr="000A03D3" w:rsidRDefault="00E16E44" w:rsidP="00E16E44">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E16E44" w:rsidRPr="000A03D3" w:rsidRDefault="00E16E44" w:rsidP="00E16E44">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E16E44" w:rsidRPr="000A03D3" w:rsidRDefault="00E16E44" w:rsidP="00E16E44">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uszkodzenia pojazdu w związku z podnos</w:t>
      </w:r>
      <w:r>
        <w:rPr>
          <w:rFonts w:ascii="Tahoma" w:hAnsi="Tahoma" w:cs="Tahoma"/>
        </w:rPr>
        <w:t xml:space="preserve">zeniem w celu </w:t>
      </w:r>
      <w:r w:rsidRPr="006D4077">
        <w:rPr>
          <w:rFonts w:ascii="Tahoma" w:hAnsi="Tahoma" w:cs="Tahoma"/>
        </w:rPr>
        <w:t>dokonania naprawy z wyłączeniem szkód, za które odpowiada warsztat naprawczy,</w:t>
      </w:r>
    </w:p>
    <w:p w:rsidR="00E16E44" w:rsidRPr="0085764E" w:rsidRDefault="00E16E44" w:rsidP="00E16E44">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E16E44" w:rsidRDefault="00E16E44" w:rsidP="00E16E44">
      <w:pPr>
        <w:ind w:left="709" w:hanging="1"/>
        <w:jc w:val="both"/>
        <w:rPr>
          <w:rFonts w:ascii="Tahoma" w:hAnsi="Tahoma" w:cs="Tahoma"/>
          <w:u w:val="single"/>
        </w:rPr>
      </w:pPr>
    </w:p>
    <w:p w:rsidR="00E16E44" w:rsidRPr="00471D05" w:rsidRDefault="00E16E44" w:rsidP="00E16E44">
      <w:pPr>
        <w:ind w:left="709" w:hanging="1"/>
        <w:jc w:val="both"/>
        <w:rPr>
          <w:rFonts w:ascii="Tahoma" w:hAnsi="Tahoma" w:cs="Tahoma"/>
          <w:u w:val="single"/>
        </w:rPr>
      </w:pPr>
      <w:r w:rsidRPr="00471D05">
        <w:rPr>
          <w:rFonts w:ascii="Tahoma" w:hAnsi="Tahoma" w:cs="Tahoma"/>
          <w:u w:val="single"/>
        </w:rPr>
        <w:t>Zakres ubezpieczenia obejmuje również:</w:t>
      </w:r>
    </w:p>
    <w:p w:rsidR="00E16E44" w:rsidRPr="00471D05" w:rsidRDefault="00E16E44" w:rsidP="00E16E44">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E16E44" w:rsidRPr="006D4077" w:rsidRDefault="00E16E44" w:rsidP="00E16E44">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w:t>
      </w:r>
      <w:r w:rsidRPr="006D4077">
        <w:rPr>
          <w:rFonts w:ascii="Tahoma" w:hAnsi="Tahoma" w:cs="Tahoma"/>
        </w:rPr>
        <w:t>objętej umową ubezpieczenia do wysokości 10% sumy ubezpieczenia, nie więcej niż 2.000 zł na pojazd do siedziby Ubezpieczającego/Ubezpieczonego lub warsztatu naprawczego bez stosowania ograniczenia w postaci limitu kilometrów (dot. pojazdów osobowych,</w:t>
      </w:r>
      <w:r w:rsidRPr="006D4077">
        <w:rPr>
          <w:rFonts w:ascii="Tahoma" w:hAnsi="Tahoma" w:cs="Tahoma"/>
          <w:color w:val="000000"/>
        </w:rPr>
        <w:t xml:space="preserve"> dostawczych i ciężarowych o dopuszczalnej masie całkowitej do 3,5 t),</w:t>
      </w:r>
    </w:p>
    <w:p w:rsidR="00E16E44" w:rsidRPr="00DB3533" w:rsidRDefault="00E16E44" w:rsidP="00E16E44">
      <w:pPr>
        <w:ind w:left="709" w:hanging="283"/>
        <w:jc w:val="both"/>
        <w:rPr>
          <w:rFonts w:ascii="Tahoma" w:hAnsi="Tahoma" w:cs="Tahoma"/>
        </w:rPr>
      </w:pPr>
      <w:r w:rsidRPr="006D4077">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rsidR="00E16E44" w:rsidRDefault="00E16E44" w:rsidP="00E16E44">
      <w:pPr>
        <w:ind w:left="709" w:hanging="283"/>
        <w:jc w:val="both"/>
        <w:rPr>
          <w:rFonts w:ascii="Tahoma" w:hAnsi="Tahoma" w:cs="Tahoma"/>
        </w:rPr>
      </w:pPr>
    </w:p>
    <w:p w:rsidR="00E16E44" w:rsidRPr="007E5B7E" w:rsidRDefault="00E16E44" w:rsidP="00E16E44">
      <w:pPr>
        <w:ind w:left="709" w:hanging="1"/>
        <w:jc w:val="both"/>
        <w:rPr>
          <w:rFonts w:ascii="Tahoma" w:hAnsi="Tahoma" w:cs="Tahoma"/>
          <w:u w:val="single"/>
        </w:rPr>
      </w:pPr>
      <w:r w:rsidRPr="00471D05">
        <w:rPr>
          <w:rFonts w:ascii="Tahoma" w:hAnsi="Tahoma" w:cs="Tahoma"/>
          <w:u w:val="single"/>
        </w:rPr>
        <w:t>Dodatkowe postanowienia:</w:t>
      </w:r>
    </w:p>
    <w:p w:rsidR="00E16E44" w:rsidRPr="008753A1" w:rsidRDefault="00E16E44" w:rsidP="00E16E44">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8753A1">
        <w:rPr>
          <w:rFonts w:ascii="Tahoma" w:hAnsi="Tahoma" w:cs="Tahoma"/>
        </w:rPr>
        <w:t>przypadku stwierdzenia szkody całkowitej nie będzie następowało automatyczne  rozwiązanie umowy ubezpieczenia. Rozwiązanie umowy ubezpieczenia może nastąpić tylko w przypadku zbycia pojazdu lub jego pozostałości po szkodzie, w przypadku jego utraty (kradzieży) oraz całkowitego zniszczenia;</w:t>
      </w:r>
    </w:p>
    <w:p w:rsidR="00E16E44" w:rsidRPr="008753A1" w:rsidRDefault="00E16E44" w:rsidP="00E16E44">
      <w:pPr>
        <w:ind w:left="709" w:hanging="283"/>
        <w:jc w:val="both"/>
        <w:rPr>
          <w:rFonts w:ascii="Tahoma" w:hAnsi="Tahoma" w:cs="Tahoma"/>
        </w:rPr>
      </w:pPr>
      <w:r w:rsidRPr="008753A1">
        <w:rPr>
          <w:rFonts w:ascii="Tahoma" w:hAnsi="Tahoma" w:cs="Tahoma"/>
        </w:rPr>
        <w:lastRenderedPageBreak/>
        <w:t xml:space="preserve">- w ubezpieczeniu pojazdów, których wiek nie przekracza 24 miesięcy ma zastosowanie tzw. </w:t>
      </w:r>
      <w:r w:rsidRPr="008753A1">
        <w:rPr>
          <w:rFonts w:ascii="Tahoma" w:hAnsi="Tahoma" w:cs="Tahoma"/>
          <w:b/>
        </w:rPr>
        <w:t>gwarantowana suma ubezpieczenia</w:t>
      </w:r>
      <w:r w:rsidRPr="008753A1">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rsidR="00E16E44" w:rsidRPr="008753A1" w:rsidRDefault="00E16E44" w:rsidP="00E16E44">
      <w:pPr>
        <w:ind w:left="709" w:hanging="283"/>
        <w:jc w:val="both"/>
        <w:rPr>
          <w:rFonts w:ascii="Tahoma" w:hAnsi="Tahoma" w:cs="Tahoma"/>
        </w:rPr>
      </w:pPr>
      <w:r w:rsidRPr="008753A1">
        <w:rPr>
          <w:rFonts w:ascii="Tahoma" w:hAnsi="Tahoma" w:cs="Tahoma"/>
        </w:rPr>
        <w:t xml:space="preserve">- </w:t>
      </w:r>
      <w:r w:rsidRPr="008753A1">
        <w:rPr>
          <w:rFonts w:ascii="Tahoma" w:hAnsi="Tahoma" w:cs="Tahoma"/>
        </w:rPr>
        <w:tab/>
        <w:t>za szkodę całkowitą uważa się szkodę polegającą na utracie pojazdu lub uszkodzeniu pojazdu w takim stopniu, że koszt jego naprawy przekracza 70% wartości rynkowej pojazdu z dnia zaistnienia szkody, przy czym koszt naprawy pojazdu ustala się w oparciu o ceny rynkowe;</w:t>
      </w:r>
    </w:p>
    <w:p w:rsidR="00E16E44" w:rsidRPr="000A03D3" w:rsidRDefault="00E16E44" w:rsidP="00E16E44">
      <w:pPr>
        <w:ind w:left="709" w:hanging="283"/>
        <w:jc w:val="both"/>
        <w:rPr>
          <w:rFonts w:ascii="Tahoma" w:hAnsi="Tahoma" w:cs="Tahoma"/>
          <w:color w:val="000000"/>
        </w:rPr>
      </w:pPr>
      <w:r w:rsidRPr="008753A1">
        <w:rPr>
          <w:rFonts w:ascii="Tahoma" w:hAnsi="Tahoma" w:cs="Tahoma"/>
        </w:rPr>
        <w:t xml:space="preserve">- </w:t>
      </w:r>
      <w:r w:rsidRPr="008753A1">
        <w:rPr>
          <w:rFonts w:ascii="Tahoma" w:hAnsi="Tahoma" w:cs="Tahoma"/>
        </w:rPr>
        <w:tab/>
        <w:t>w przypadku stwierdzenia szkody całkowitej Ubezpieczyciel na wniosek Ubezpieczonego zobowiązuje się do udzielenie pomocy przy zagospodarowaniu i późniejszym zbyciu pozostałości pojazdu po szkodzie, a w szczególności do znalezienia nabywcy pojazdu w stanie uszkodzonym. 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w:t>
      </w:r>
      <w:r w:rsidRPr="00DB3533">
        <w:rPr>
          <w:rFonts w:ascii="Tahoma" w:hAnsi="Tahoma" w:cs="Tahoma"/>
          <w:color w:val="000000"/>
        </w:rPr>
        <w:t xml:space="preserve">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E16E44" w:rsidRPr="006D4077" w:rsidRDefault="00E16E44" w:rsidP="00E16E44">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rsidR="00E16E44" w:rsidRPr="00D54177" w:rsidRDefault="00E16E44" w:rsidP="00E16E44">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w:t>
      </w:r>
      <w:r w:rsidRPr="008753A1">
        <w:rPr>
          <w:rFonts w:ascii="Tahoma" w:hAnsi="Tahoma" w:cs="Tahoma"/>
        </w:rPr>
        <w:t xml:space="preserve">przypadku pojazdów dotychczas ubezpieczanych od kradzieży, zainstalowane w nich zabezpieczenia </w:t>
      </w:r>
      <w:proofErr w:type="spellStart"/>
      <w:r w:rsidRPr="00D54177">
        <w:rPr>
          <w:rFonts w:ascii="Tahoma" w:hAnsi="Tahoma" w:cs="Tahoma"/>
        </w:rPr>
        <w:t>przeciwkradzieżowe</w:t>
      </w:r>
      <w:proofErr w:type="spellEnd"/>
      <w:r w:rsidRPr="00D54177">
        <w:rPr>
          <w:rFonts w:ascii="Tahoma" w:hAnsi="Tahoma" w:cs="Tahoma"/>
        </w:rPr>
        <w:t xml:space="preserve"> Ubezpieczyciel uznaje za wystarczające.</w:t>
      </w:r>
    </w:p>
    <w:p w:rsidR="00E16E44" w:rsidRPr="00D54177" w:rsidRDefault="00E16E44" w:rsidP="00E16E44">
      <w:pPr>
        <w:ind w:left="709" w:hanging="283"/>
        <w:jc w:val="both"/>
        <w:rPr>
          <w:rFonts w:ascii="Tahoma" w:hAnsi="Tahoma" w:cs="Tahoma"/>
          <w:u w:val="single"/>
        </w:rPr>
      </w:pPr>
    </w:p>
    <w:p w:rsidR="00E16E44" w:rsidRPr="00D54177" w:rsidRDefault="00E16E44" w:rsidP="00E16E44">
      <w:pPr>
        <w:ind w:left="709"/>
        <w:jc w:val="both"/>
        <w:rPr>
          <w:rFonts w:ascii="Tahoma" w:hAnsi="Tahoma" w:cs="Tahoma"/>
          <w:u w:val="single"/>
        </w:rPr>
      </w:pPr>
      <w:r w:rsidRPr="00D54177">
        <w:rPr>
          <w:rFonts w:ascii="Tahoma" w:hAnsi="Tahoma" w:cs="Tahoma"/>
          <w:u w:val="single"/>
        </w:rPr>
        <w:t>Zakres terytorialny ubezpieczenia autocasco:</w:t>
      </w:r>
    </w:p>
    <w:p w:rsidR="00E16E44" w:rsidRPr="008753A1" w:rsidRDefault="00E16E44" w:rsidP="00E16E44">
      <w:pPr>
        <w:ind w:left="709"/>
        <w:jc w:val="both"/>
        <w:rPr>
          <w:rFonts w:ascii="Tahoma" w:hAnsi="Tahoma" w:cs="Tahoma"/>
        </w:rPr>
      </w:pPr>
      <w:r w:rsidRPr="00D54177">
        <w:rPr>
          <w:rFonts w:ascii="Tahoma" w:hAnsi="Tahoma" w:cs="Tahoma"/>
        </w:rPr>
        <w:t>RP i Europa z wyłączeniem szkód kradzieżowych powstałych na terytorium Rosji, Białorusi, Ukrainy i Mołdawii.</w:t>
      </w:r>
    </w:p>
    <w:p w:rsidR="00E16E44" w:rsidRPr="001070F9" w:rsidRDefault="00E16E44" w:rsidP="00E16E44">
      <w:pPr>
        <w:jc w:val="both"/>
        <w:rPr>
          <w:rFonts w:ascii="Tahoma" w:hAnsi="Tahoma" w:cs="Tahoma"/>
          <w:color w:val="FF0000"/>
        </w:rPr>
      </w:pPr>
    </w:p>
    <w:p w:rsidR="00E16E44" w:rsidRPr="008753A1" w:rsidRDefault="00E16E44" w:rsidP="00E16E44">
      <w:pPr>
        <w:ind w:left="709"/>
        <w:jc w:val="both"/>
        <w:rPr>
          <w:rFonts w:ascii="Tahoma" w:hAnsi="Tahoma" w:cs="Tahoma"/>
        </w:rPr>
      </w:pPr>
      <w:r w:rsidRPr="008753A1">
        <w:rPr>
          <w:rFonts w:ascii="Tahoma" w:hAnsi="Tahoma" w:cs="Tahoma"/>
        </w:rPr>
        <w:t> </w:t>
      </w:r>
      <w:r w:rsidRPr="008753A1">
        <w:rPr>
          <w:rFonts w:ascii="Tahoma" w:hAnsi="Tahoma" w:cs="Tahoma"/>
          <w:b/>
          <w:bCs/>
        </w:rPr>
        <w:t xml:space="preserve">Suma ubezpieczenia </w:t>
      </w:r>
    </w:p>
    <w:p w:rsidR="00E16E44" w:rsidRPr="008753A1" w:rsidRDefault="00E16E44" w:rsidP="00E16E44">
      <w:pPr>
        <w:ind w:left="709"/>
        <w:jc w:val="both"/>
        <w:rPr>
          <w:rFonts w:ascii="Tahoma" w:hAnsi="Tahoma" w:cs="Tahoma"/>
        </w:rPr>
      </w:pPr>
      <w:r w:rsidRPr="008753A1">
        <w:rPr>
          <w:rFonts w:ascii="Tahoma" w:hAnsi="Tahoma" w:cs="Tahoma"/>
          <w:b/>
          <w:bCs/>
        </w:rPr>
        <w:t> </w:t>
      </w:r>
    </w:p>
    <w:p w:rsidR="00E16E44" w:rsidRPr="008753A1" w:rsidRDefault="00E16E44" w:rsidP="00E16E44">
      <w:pPr>
        <w:ind w:left="709" w:hanging="283"/>
        <w:jc w:val="both"/>
        <w:rPr>
          <w:rFonts w:ascii="Tahoma" w:hAnsi="Tahoma" w:cs="Tahoma"/>
          <w:b/>
        </w:rPr>
      </w:pPr>
      <w:r w:rsidRPr="008753A1">
        <w:rPr>
          <w:rFonts w:ascii="Tahoma" w:hAnsi="Tahoma" w:cs="Tahoma"/>
        </w:rPr>
        <w:t>-</w:t>
      </w:r>
      <w:r w:rsidRPr="008753A1">
        <w:rPr>
          <w:rFonts w:ascii="Tahoma" w:hAnsi="Tahoma" w:cs="Tahoma"/>
        </w:rPr>
        <w:tab/>
        <w:t xml:space="preserve">uwzględnia kwotę podatku VAT oraz wartość wyposażenia dodatkowego, </w:t>
      </w:r>
    </w:p>
    <w:p w:rsidR="00E16E44" w:rsidRPr="008753A1" w:rsidRDefault="00E16E44" w:rsidP="00E16E44">
      <w:pPr>
        <w:ind w:left="709" w:hanging="283"/>
        <w:jc w:val="both"/>
        <w:rPr>
          <w:rFonts w:ascii="Tahoma" w:hAnsi="Tahoma" w:cs="Tahoma"/>
        </w:rPr>
      </w:pPr>
      <w:r w:rsidRPr="008753A1">
        <w:rPr>
          <w:rFonts w:ascii="Tahoma" w:hAnsi="Tahoma" w:cs="Tahoma"/>
        </w:rPr>
        <w:t xml:space="preserve">-    ustalana jest indywidualnie dla każdego pojazdu na podstawie wartości rynkowej przed rozpoczęciem okresu ubezpieczenia (wyceny dokonuje Broker na podstawie komputerowego systemu wyceny pojazdów </w:t>
      </w:r>
      <w:proofErr w:type="spellStart"/>
      <w:r w:rsidRPr="008753A1">
        <w:rPr>
          <w:rFonts w:ascii="Tahoma" w:hAnsi="Tahoma" w:cs="Tahoma"/>
        </w:rPr>
        <w:t>Info-Ekspert</w:t>
      </w:r>
      <w:proofErr w:type="spellEnd"/>
      <w:r w:rsidRPr="008753A1">
        <w:rPr>
          <w:rFonts w:ascii="Tahoma" w:hAnsi="Tahoma" w:cs="Tahoma"/>
        </w:rPr>
        <w:t xml:space="preserve"> lub indywidualnej wyceny pojazdu) lub faktury zakupu dla pojazdów fabrycznie nowych lub sprowadzonych z zagranicy,</w:t>
      </w:r>
    </w:p>
    <w:p w:rsidR="00E16E44" w:rsidRPr="008753A1" w:rsidRDefault="00E16E44" w:rsidP="00E16E44">
      <w:pPr>
        <w:ind w:left="709" w:hanging="283"/>
        <w:jc w:val="both"/>
        <w:rPr>
          <w:rFonts w:ascii="Tahoma" w:hAnsi="Tahoma" w:cs="Tahoma"/>
          <w:b/>
        </w:rPr>
      </w:pPr>
      <w:r w:rsidRPr="008753A1">
        <w:rPr>
          <w:rFonts w:ascii="Tahoma" w:hAnsi="Tahoma" w:cs="Tahoma"/>
        </w:rPr>
        <w:t>-</w:t>
      </w:r>
      <w:r w:rsidRPr="008753A1">
        <w:rPr>
          <w:rFonts w:ascii="Tahoma" w:hAnsi="Tahoma" w:cs="Tahoma"/>
        </w:rPr>
        <w:tab/>
        <w:t>w przypadku wznowienia umowy ubezpieczenia autocasco na kolejny okres ubezpieczenia suma ubezpieczenia (wartość pojazdu) zostanie zaktualizowana na kolejny okres ubezpieczenia i w przypadku jej zmniejszenia proporcjonalnie ulegnie zmniejszeniu składka za ubezpieczenie autocasco.</w:t>
      </w:r>
    </w:p>
    <w:p w:rsidR="00E16E44" w:rsidRDefault="00E16E44" w:rsidP="00E16E44">
      <w:pPr>
        <w:ind w:left="709" w:hanging="283"/>
        <w:jc w:val="both"/>
        <w:rPr>
          <w:rFonts w:ascii="Tahoma" w:hAnsi="Tahoma" w:cs="Tahoma"/>
        </w:rPr>
      </w:pPr>
      <w:r w:rsidRPr="008753A1">
        <w:rPr>
          <w:rFonts w:ascii="Tahoma" w:hAnsi="Tahoma" w:cs="Tahoma"/>
        </w:rPr>
        <w:t>-    suma ubezpieczenia nie ulega w okresie ubezpieczenia pomniejszeniu o wypłacone odszkodowania</w:t>
      </w:r>
      <w:r>
        <w:rPr>
          <w:rFonts w:ascii="Tahoma" w:hAnsi="Tahoma" w:cs="Tahoma"/>
        </w:rPr>
        <w:t xml:space="preserve"> za szkody częściowe</w:t>
      </w:r>
    </w:p>
    <w:p w:rsidR="00E16E44" w:rsidRDefault="00E16E44" w:rsidP="00E16E44">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E16E44" w:rsidRDefault="00E16E44" w:rsidP="00E16E44">
      <w:pPr>
        <w:ind w:left="709" w:hanging="283"/>
        <w:jc w:val="both"/>
        <w:rPr>
          <w:rFonts w:ascii="Tahoma" w:hAnsi="Tahoma" w:cs="Tahoma"/>
        </w:rPr>
      </w:pPr>
      <w:r>
        <w:rPr>
          <w:rFonts w:ascii="Tahoma" w:hAnsi="Tahoma" w:cs="Tahoma"/>
        </w:rPr>
        <w:t>-    franszyza zniesiona/wykupiona</w:t>
      </w:r>
    </w:p>
    <w:p w:rsidR="00E16E44" w:rsidRDefault="00E16E44" w:rsidP="00E16E44">
      <w:pPr>
        <w:ind w:left="709" w:hanging="283"/>
        <w:jc w:val="both"/>
        <w:rPr>
          <w:rFonts w:ascii="Tahoma" w:hAnsi="Tahoma" w:cs="Tahoma"/>
        </w:rPr>
      </w:pPr>
      <w:r>
        <w:rPr>
          <w:rFonts w:ascii="Tahoma" w:hAnsi="Tahoma" w:cs="Tahoma"/>
        </w:rPr>
        <w:t>-    amortyzacja części – zniesiona/wykupiona</w:t>
      </w:r>
    </w:p>
    <w:p w:rsidR="00E16E44" w:rsidRDefault="00E16E44" w:rsidP="00E16E44">
      <w:pPr>
        <w:ind w:left="426"/>
        <w:jc w:val="both"/>
        <w:rPr>
          <w:rFonts w:ascii="Tahoma" w:hAnsi="Tahoma" w:cs="Tahoma"/>
        </w:rPr>
      </w:pPr>
      <w:r w:rsidRPr="001070F9">
        <w:rPr>
          <w:rFonts w:ascii="Tahoma" w:hAnsi="Tahoma" w:cs="Tahoma"/>
        </w:rPr>
        <w:t> </w:t>
      </w:r>
    </w:p>
    <w:p w:rsidR="00E16E44" w:rsidRDefault="00E16E44" w:rsidP="00E16E44">
      <w:pPr>
        <w:ind w:left="426"/>
        <w:jc w:val="both"/>
        <w:rPr>
          <w:rFonts w:ascii="Tahoma" w:hAnsi="Tahoma" w:cs="Tahoma"/>
        </w:rPr>
      </w:pPr>
    </w:p>
    <w:p w:rsidR="00E16E44" w:rsidRPr="001070F9" w:rsidRDefault="00E16E44" w:rsidP="00E16E44">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E16E44" w:rsidRPr="006D4077" w:rsidRDefault="00E16E44" w:rsidP="00E16E44">
      <w:pPr>
        <w:ind w:left="709" w:hanging="283"/>
        <w:jc w:val="both"/>
        <w:rPr>
          <w:rFonts w:ascii="Tahoma" w:hAnsi="Tahoma" w:cs="Tahoma"/>
        </w:rPr>
      </w:pPr>
      <w:r w:rsidRPr="000A03D3">
        <w:rPr>
          <w:rFonts w:ascii="Tahoma" w:hAnsi="Tahoma" w:cs="Tahoma"/>
        </w:rPr>
        <w:t xml:space="preserve">-       wariant </w:t>
      </w:r>
      <w:r w:rsidRPr="006D4077">
        <w:rPr>
          <w:rFonts w:ascii="Tahoma" w:hAnsi="Tahoma" w:cs="Tahoma"/>
        </w:rPr>
        <w:t>serwisowy/warsztatowy (wypłata odszkodowania na podstawie przedstawionych faktur na uzgodniony zakres napraw z uwzględnieniem podatku VAT),</w:t>
      </w:r>
    </w:p>
    <w:p w:rsidR="00E16E44" w:rsidRPr="006D4077" w:rsidRDefault="00E16E44" w:rsidP="00E16E44">
      <w:pPr>
        <w:ind w:left="709" w:hanging="283"/>
        <w:jc w:val="both"/>
        <w:rPr>
          <w:rFonts w:ascii="Tahoma" w:hAnsi="Tahoma" w:cs="Tahoma"/>
        </w:rPr>
      </w:pPr>
      <w:r w:rsidRPr="006D4077">
        <w:rPr>
          <w:rFonts w:ascii="Tahoma" w:hAnsi="Tahoma" w:cs="Tahoma"/>
        </w:rPr>
        <w:t>-</w:t>
      </w:r>
      <w:r w:rsidRPr="006D4077">
        <w:rPr>
          <w:rFonts w:ascii="Tahoma" w:hAnsi="Tahoma" w:cs="Tahoma"/>
        </w:rPr>
        <w:tab/>
        <w:t>oględzin uszkodzonego pojazdu dokonuje Ubezpieczyciel w terminie 3 dni roboczych od zgłoszenia szkody lub innym terminie, po uzgodnieniu i akceptacji przez Ubezpieczającego,</w:t>
      </w:r>
    </w:p>
    <w:p w:rsidR="00E16E44" w:rsidRPr="000A03D3" w:rsidRDefault="00E16E44" w:rsidP="00E16E44">
      <w:pPr>
        <w:ind w:left="709" w:hanging="283"/>
        <w:jc w:val="both"/>
        <w:rPr>
          <w:rFonts w:ascii="Tahoma" w:hAnsi="Tahoma" w:cs="Tahoma"/>
        </w:rPr>
      </w:pPr>
      <w:r w:rsidRPr="006D4077">
        <w:rPr>
          <w:rFonts w:ascii="Tahoma" w:hAnsi="Tahoma" w:cs="Tahoma"/>
        </w:rPr>
        <w:t>-</w:t>
      </w:r>
      <w:r w:rsidRPr="006D4077">
        <w:rPr>
          <w:rFonts w:ascii="Tahoma" w:hAnsi="Tahoma" w:cs="Tahoma"/>
        </w:rPr>
        <w:tab/>
        <w:t xml:space="preserve">w przypadku braku oględzin w powyższym terminie 3 dni lub innym terminie uzgodnionym </w:t>
      </w:r>
      <w:r w:rsidRPr="006D4077">
        <w:rPr>
          <w:rFonts w:ascii="Tahoma" w:hAnsi="Tahoma" w:cs="Tahoma"/>
        </w:rPr>
        <w:br/>
        <w:t>z Ubezpieczającym, przyjmuje się zakres uszkodzeń</w:t>
      </w:r>
      <w:r w:rsidRPr="000A03D3">
        <w:rPr>
          <w:rFonts w:ascii="Tahoma" w:hAnsi="Tahoma" w:cs="Tahoma"/>
        </w:rPr>
        <w:t xml:space="preserve"> zgodny z protokołem sporządzonym przez ubezpieczającego, ubezpieczonego lub warsztat dokonujący naprawy,</w:t>
      </w:r>
    </w:p>
    <w:p w:rsidR="00E16E44" w:rsidRPr="000A03D3" w:rsidRDefault="00E16E44" w:rsidP="00E16E44">
      <w:pPr>
        <w:ind w:left="709" w:hanging="283"/>
        <w:jc w:val="both"/>
        <w:rPr>
          <w:rFonts w:ascii="Tahoma" w:hAnsi="Tahoma" w:cs="Tahoma"/>
        </w:rPr>
      </w:pPr>
      <w:r w:rsidRPr="000A03D3">
        <w:rPr>
          <w:rFonts w:ascii="Tahoma" w:hAnsi="Tahoma" w:cs="Tahoma"/>
        </w:rPr>
        <w:t>-</w:t>
      </w:r>
      <w:r w:rsidRPr="000A03D3">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E16E44" w:rsidRPr="001070F9" w:rsidRDefault="00E16E44" w:rsidP="00E16E44">
      <w:pPr>
        <w:ind w:left="709" w:hanging="283"/>
        <w:jc w:val="both"/>
        <w:rPr>
          <w:rFonts w:ascii="Tahoma" w:hAnsi="Tahoma" w:cs="Tahoma"/>
        </w:rPr>
      </w:pPr>
      <w:r w:rsidRPr="000A03D3">
        <w:rPr>
          <w:rFonts w:ascii="Tahoma" w:hAnsi="Tahoma" w:cs="Tahoma"/>
        </w:rPr>
        <w:t>-    dowód rejestracyjny, kartę pojazdu, wszystkie komplety kluczyków i sterowników</w:t>
      </w:r>
      <w:r w:rsidRPr="001070F9">
        <w:rPr>
          <w:rFonts w:ascii="Tahoma" w:hAnsi="Tahoma" w:cs="Tahoma"/>
        </w:rPr>
        <w:t xml:space="preserve"> służących do otwarcia lub uruchomienia pojazdu oraz urządzeń zabezpieczających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E16E44" w:rsidRPr="001070F9" w:rsidRDefault="00E16E44" w:rsidP="00E16E44">
      <w:pPr>
        <w:ind w:left="709" w:hanging="283"/>
        <w:jc w:val="both"/>
        <w:rPr>
          <w:rFonts w:ascii="Tahoma" w:hAnsi="Tahoma" w:cs="Tahoma"/>
        </w:rPr>
      </w:pPr>
      <w:r w:rsidRPr="001070F9">
        <w:rPr>
          <w:rFonts w:ascii="Tahoma" w:hAnsi="Tahoma" w:cs="Tahoma"/>
          <w:color w:val="008000"/>
        </w:rPr>
        <w:lastRenderedPageBreak/>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E16E44" w:rsidRPr="00DB3533" w:rsidRDefault="00E16E44" w:rsidP="00E16E44">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E16E44" w:rsidRPr="00D54177" w:rsidRDefault="00E16E44" w:rsidP="00E16E44">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E16E44" w:rsidRPr="00471D05" w:rsidRDefault="00E16E44" w:rsidP="00E16E44">
      <w:pPr>
        <w:pStyle w:val="Wcicienormalne"/>
        <w:rPr>
          <w:lang/>
        </w:rPr>
      </w:pPr>
    </w:p>
    <w:p w:rsidR="00E16E44" w:rsidRPr="00F576F1" w:rsidRDefault="00E16E44" w:rsidP="00E16E44">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E16E44" w:rsidRPr="00F576F1" w:rsidRDefault="00E16E44" w:rsidP="00E16E44">
      <w:pPr>
        <w:ind w:left="491"/>
        <w:jc w:val="both"/>
        <w:rPr>
          <w:rFonts w:ascii="Tahoma" w:hAnsi="Tahoma" w:cs="Tahoma"/>
        </w:rPr>
      </w:pPr>
      <w:r w:rsidRPr="00F576F1">
        <w:rPr>
          <w:rFonts w:ascii="Tahoma" w:hAnsi="Tahoma" w:cs="Tahoma"/>
        </w:rPr>
        <w:t> </w:t>
      </w:r>
    </w:p>
    <w:p w:rsidR="00E16E44" w:rsidRPr="00F576F1" w:rsidRDefault="00E16E44" w:rsidP="00E16E44">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E16E44" w:rsidRPr="00F576F1" w:rsidRDefault="00E16E44" w:rsidP="00E16E44">
      <w:pPr>
        <w:ind w:left="709"/>
        <w:jc w:val="both"/>
        <w:rPr>
          <w:rFonts w:ascii="Tahoma" w:hAnsi="Tahoma" w:cs="Tahoma"/>
        </w:rPr>
      </w:pPr>
      <w:r w:rsidRPr="00F576F1">
        <w:rPr>
          <w:rFonts w:ascii="Tahoma" w:hAnsi="Tahoma" w:cs="Tahoma"/>
        </w:rPr>
        <w:t> </w:t>
      </w:r>
    </w:p>
    <w:p w:rsidR="00E16E44" w:rsidRPr="00F576F1" w:rsidRDefault="00E16E44" w:rsidP="00E16E44">
      <w:pPr>
        <w:ind w:left="709"/>
        <w:jc w:val="both"/>
        <w:rPr>
          <w:rFonts w:ascii="Tahoma" w:hAnsi="Tahoma" w:cs="Tahoma"/>
        </w:rPr>
      </w:pPr>
      <w:r w:rsidRPr="00F576F1">
        <w:rPr>
          <w:rFonts w:ascii="Tahoma" w:hAnsi="Tahoma" w:cs="Tahoma"/>
          <w:b/>
          <w:bCs/>
        </w:rPr>
        <w:t xml:space="preserve">Zakres ubezpieczenia </w:t>
      </w:r>
    </w:p>
    <w:p w:rsidR="00E16E44" w:rsidRPr="00F576F1" w:rsidRDefault="00E16E44" w:rsidP="00E16E44">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E16E44" w:rsidRPr="00F576F1" w:rsidRDefault="00E16E44" w:rsidP="00E16E44">
      <w:pPr>
        <w:ind w:left="709"/>
        <w:jc w:val="both"/>
        <w:rPr>
          <w:rFonts w:ascii="Tahoma" w:hAnsi="Tahoma" w:cs="Tahoma"/>
        </w:rPr>
      </w:pPr>
      <w:r w:rsidRPr="00F576F1">
        <w:rPr>
          <w:rFonts w:ascii="Tahoma" w:hAnsi="Tahoma" w:cs="Tahoma"/>
        </w:rPr>
        <w:t> </w:t>
      </w:r>
    </w:p>
    <w:p w:rsidR="00E16E44" w:rsidRPr="00471D05" w:rsidRDefault="00E16E44" w:rsidP="00E16E44">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E16E44" w:rsidRPr="00471D05" w:rsidRDefault="00E16E44" w:rsidP="00E16E44">
      <w:pPr>
        <w:rPr>
          <w:rFonts w:ascii="Tahoma" w:hAnsi="Tahoma" w:cs="Tahoma"/>
          <w:b/>
          <w:bCs/>
        </w:rPr>
      </w:pPr>
      <w:r w:rsidRPr="00471D05">
        <w:rPr>
          <w:rFonts w:ascii="Tahoma" w:hAnsi="Tahoma" w:cs="Tahoma"/>
          <w:b/>
          <w:bCs/>
        </w:rPr>
        <w:t> </w:t>
      </w:r>
    </w:p>
    <w:p w:rsidR="00E16E44" w:rsidRPr="00C95F7C" w:rsidRDefault="00E16E44" w:rsidP="00E16E44">
      <w:pPr>
        <w:ind w:firstLine="708"/>
        <w:rPr>
          <w:rFonts w:ascii="Tahoma" w:hAnsi="Tahoma" w:cs="Tahoma"/>
          <w:b/>
          <w:bCs/>
        </w:rPr>
      </w:pPr>
      <w:r w:rsidRPr="00471D05">
        <w:rPr>
          <w:rFonts w:ascii="Tahoma" w:hAnsi="Tahoma" w:cs="Tahoma"/>
        </w:rPr>
        <w:t>Zakres terytorialny ubezpieczenia NNW – RP i Europa</w:t>
      </w:r>
    </w:p>
    <w:p w:rsidR="00E16E44" w:rsidRDefault="00E16E44" w:rsidP="00E16E44">
      <w:pPr>
        <w:rPr>
          <w:rFonts w:ascii="Tahoma" w:hAnsi="Tahoma" w:cs="Tahoma"/>
        </w:rPr>
      </w:pPr>
    </w:p>
    <w:p w:rsidR="00E16E44" w:rsidRDefault="00E16E44" w:rsidP="00E16E44">
      <w:pPr>
        <w:rPr>
          <w:rFonts w:ascii="Tahoma" w:hAnsi="Tahoma" w:cs="Tahoma"/>
        </w:rPr>
      </w:pPr>
    </w:p>
    <w:p w:rsidR="00E16E44" w:rsidRPr="00E63703" w:rsidRDefault="00E16E44" w:rsidP="00E16E44">
      <w:pPr>
        <w:rPr>
          <w:rFonts w:ascii="Tahoma" w:hAnsi="Tahoma" w:cs="Tahoma"/>
          <w:b/>
        </w:rPr>
      </w:pPr>
      <w:r w:rsidRPr="008738A0">
        <w:rPr>
          <w:rFonts w:ascii="Tahoma" w:hAnsi="Tahoma" w:cs="Tahoma"/>
          <w:b/>
        </w:rPr>
        <w:t xml:space="preserve">Ubezpieczenie </w:t>
      </w:r>
      <w:proofErr w:type="spellStart"/>
      <w:r w:rsidRPr="00E63703">
        <w:rPr>
          <w:rFonts w:ascii="Tahoma" w:hAnsi="Tahoma" w:cs="Tahoma"/>
          <w:b/>
        </w:rPr>
        <w:t>assistance</w:t>
      </w:r>
      <w:proofErr w:type="spellEnd"/>
      <w:r w:rsidRPr="00E63703">
        <w:rPr>
          <w:rFonts w:ascii="Tahoma" w:hAnsi="Tahoma" w:cs="Tahoma"/>
          <w:b/>
        </w:rPr>
        <w:t xml:space="preserve"> (ASS)</w:t>
      </w:r>
    </w:p>
    <w:p w:rsidR="00E16E44" w:rsidRPr="008738A0" w:rsidRDefault="00E16E44" w:rsidP="00E16E44">
      <w:pPr>
        <w:rPr>
          <w:rFonts w:ascii="Tahoma" w:hAnsi="Tahoma" w:cs="Tahoma"/>
        </w:rPr>
      </w:pPr>
    </w:p>
    <w:p w:rsidR="00E16E44" w:rsidRPr="00D54177" w:rsidRDefault="00E16E44" w:rsidP="00E16E44">
      <w:pPr>
        <w:ind w:left="709"/>
        <w:jc w:val="both"/>
        <w:rPr>
          <w:rFonts w:ascii="Tahoma" w:hAnsi="Tahoma" w:cs="Tahoma"/>
        </w:rPr>
      </w:pPr>
      <w:r w:rsidRPr="008738A0">
        <w:rPr>
          <w:rFonts w:ascii="Tahoma" w:hAnsi="Tahoma" w:cs="Tahoma"/>
          <w:b/>
          <w:bCs/>
        </w:rPr>
        <w:t>Okres ubezpieczenia -</w:t>
      </w:r>
      <w:r w:rsidRPr="008738A0">
        <w:rPr>
          <w:rFonts w:ascii="Tahoma" w:hAnsi="Tahoma" w:cs="Tahoma"/>
        </w:rPr>
        <w:t xml:space="preserve"> okres ubezpieczenia wynosi 12 miesięcy od końca okresu ubezpieczenia </w:t>
      </w:r>
      <w:r w:rsidRPr="00D54177">
        <w:rPr>
          <w:rFonts w:ascii="Tahoma" w:hAnsi="Tahoma" w:cs="Tahoma"/>
        </w:rPr>
        <w:t>obowiązujących polis, dla pojazdów nowych (zakupionych) od dnia zakupu/rejestracji pojazdów i jest zgodny z okresem ubezpieczenia Auto Casco lub OC komunikacyjnego.</w:t>
      </w:r>
    </w:p>
    <w:p w:rsidR="00E16E44" w:rsidRPr="00D54177" w:rsidRDefault="00E16E44" w:rsidP="00E16E44">
      <w:pPr>
        <w:ind w:left="709"/>
        <w:jc w:val="both"/>
        <w:rPr>
          <w:rFonts w:ascii="Tahoma" w:hAnsi="Tahoma" w:cs="Tahoma"/>
          <w:b/>
          <w:bCs/>
        </w:rPr>
      </w:pPr>
    </w:p>
    <w:p w:rsidR="00E16E44" w:rsidRPr="00D54177" w:rsidRDefault="00E16E44" w:rsidP="00E16E44">
      <w:pPr>
        <w:ind w:left="709"/>
        <w:jc w:val="both"/>
        <w:rPr>
          <w:rFonts w:ascii="Tahoma" w:hAnsi="Tahoma" w:cs="Tahoma"/>
          <w:b/>
          <w:bCs/>
        </w:rPr>
      </w:pPr>
      <w:r w:rsidRPr="00D54177">
        <w:rPr>
          <w:rFonts w:ascii="Tahoma" w:hAnsi="Tahoma" w:cs="Tahoma"/>
          <w:b/>
          <w:bCs/>
        </w:rPr>
        <w:t xml:space="preserve">Zakres ubezpieczenia </w:t>
      </w:r>
    </w:p>
    <w:p w:rsidR="00E16E44" w:rsidRPr="00D54177" w:rsidRDefault="00E16E44" w:rsidP="00E16E44">
      <w:pPr>
        <w:ind w:left="709"/>
        <w:jc w:val="both"/>
        <w:rPr>
          <w:rFonts w:ascii="Tahoma" w:hAnsi="Tahoma" w:cs="Tahoma"/>
        </w:rPr>
      </w:pPr>
      <w:r w:rsidRPr="00D54177">
        <w:rPr>
          <w:rFonts w:ascii="Tahoma" w:hAnsi="Tahoma" w:cs="Tahoma"/>
        </w:rPr>
        <w:t xml:space="preserve">Ubezpieczenie </w:t>
      </w:r>
      <w:proofErr w:type="spellStart"/>
      <w:r w:rsidRPr="00D54177">
        <w:rPr>
          <w:rFonts w:ascii="Tahoma" w:hAnsi="Tahoma" w:cs="Tahoma"/>
        </w:rPr>
        <w:t>assistance</w:t>
      </w:r>
      <w:proofErr w:type="spellEnd"/>
      <w:r w:rsidRPr="00D54177">
        <w:rPr>
          <w:rFonts w:ascii="Tahoma" w:hAnsi="Tahoma" w:cs="Tahoma"/>
        </w:rPr>
        <w:t xml:space="preserve"> obejmuje co najmniej następujące ryzyka i koszty:  pomoc na wypadek awarii pojazdu, wypadku pojazdu, braku paliwa lub kradzieży pojazdu lub jego części uniemożliwiającej dalszą jazdę (bez wprowadzania limitu kilometrów, powyżej którego przysługuje świadczenie </w:t>
      </w:r>
      <w:proofErr w:type="spellStart"/>
      <w:r w:rsidRPr="00D54177">
        <w:rPr>
          <w:rFonts w:ascii="Tahoma" w:hAnsi="Tahoma" w:cs="Tahoma"/>
        </w:rPr>
        <w:t>assistance</w:t>
      </w:r>
      <w:proofErr w:type="spellEnd"/>
      <w:r w:rsidRPr="00D54177">
        <w:rPr>
          <w:rFonts w:ascii="Tahoma" w:hAnsi="Tahoma" w:cs="Tahoma"/>
        </w:rPr>
        <w:t>), polegającą m.in. na zorganizowaniu i pokryciu koszów:</w:t>
      </w:r>
    </w:p>
    <w:p w:rsidR="00E16E44" w:rsidRPr="00D54177" w:rsidRDefault="00E16E44" w:rsidP="00E16E44">
      <w:pPr>
        <w:ind w:left="709"/>
        <w:jc w:val="both"/>
        <w:rPr>
          <w:rFonts w:ascii="Tahoma" w:hAnsi="Tahoma" w:cs="Tahoma"/>
        </w:rPr>
      </w:pPr>
      <w:r w:rsidRPr="00D54177">
        <w:rPr>
          <w:rFonts w:ascii="Tahoma" w:hAnsi="Tahoma" w:cs="Tahoma"/>
        </w:rPr>
        <w:t xml:space="preserve">- naprawy na miejscu zdarzenia (bez kosztu zakupu części), </w:t>
      </w:r>
    </w:p>
    <w:p w:rsidR="00E16E44" w:rsidRPr="00D54177" w:rsidRDefault="00E16E44" w:rsidP="00E16E44">
      <w:pPr>
        <w:ind w:left="709"/>
        <w:jc w:val="both"/>
        <w:rPr>
          <w:rFonts w:ascii="Tahoma" w:hAnsi="Tahoma" w:cs="Tahoma"/>
        </w:rPr>
      </w:pPr>
      <w:r w:rsidRPr="00D54177">
        <w:rPr>
          <w:rFonts w:ascii="Tahoma" w:hAnsi="Tahoma" w:cs="Tahoma"/>
        </w:rPr>
        <w:t xml:space="preserve">- dostarczeniu paliwa (bez kosztu zakupu paliwa), </w:t>
      </w:r>
    </w:p>
    <w:p w:rsidR="00E16E44" w:rsidRPr="00D54177" w:rsidRDefault="00E16E44" w:rsidP="00E16E44">
      <w:pPr>
        <w:ind w:left="709"/>
        <w:jc w:val="both"/>
        <w:rPr>
          <w:rFonts w:ascii="Tahoma" w:hAnsi="Tahoma" w:cs="Tahoma"/>
        </w:rPr>
      </w:pPr>
      <w:r w:rsidRPr="00D54177">
        <w:rPr>
          <w:rFonts w:ascii="Tahoma" w:hAnsi="Tahoma" w:cs="Tahoma"/>
        </w:rPr>
        <w:t xml:space="preserve">- pokryciu kosztów holowania do miejsca wskazanego przez ubezpieczonego (limit kilometrów – minimum </w:t>
      </w:r>
      <w:r w:rsidRPr="00D54177">
        <w:rPr>
          <w:rFonts w:ascii="Tahoma" w:hAnsi="Tahoma" w:cs="Tahoma"/>
          <w:b/>
        </w:rPr>
        <w:t>400 km</w:t>
      </w:r>
      <w:r w:rsidRPr="00D54177">
        <w:rPr>
          <w:rFonts w:ascii="Tahoma" w:hAnsi="Tahoma" w:cs="Tahoma"/>
        </w:rPr>
        <w:t xml:space="preserve"> od miejsca wypadku, awarii na terytorium RP oraz minimum </w:t>
      </w:r>
      <w:r w:rsidRPr="00D54177">
        <w:rPr>
          <w:rFonts w:ascii="Tahoma" w:hAnsi="Tahoma" w:cs="Tahoma"/>
          <w:b/>
        </w:rPr>
        <w:t>200 km</w:t>
      </w:r>
      <w:r w:rsidRPr="00D54177">
        <w:rPr>
          <w:rFonts w:ascii="Tahoma" w:hAnsi="Tahoma" w:cs="Tahoma"/>
        </w:rPr>
        <w:t xml:space="preserve"> od miejsca wypadku, awarii poza terytorium RP), </w:t>
      </w:r>
    </w:p>
    <w:p w:rsidR="00E16E44" w:rsidRPr="00D54177" w:rsidRDefault="00E16E44" w:rsidP="00E16E44">
      <w:pPr>
        <w:ind w:left="709"/>
        <w:jc w:val="both"/>
        <w:rPr>
          <w:rFonts w:ascii="Tahoma" w:hAnsi="Tahoma" w:cs="Tahoma"/>
        </w:rPr>
      </w:pPr>
      <w:r w:rsidRPr="00D54177">
        <w:rPr>
          <w:rFonts w:ascii="Tahoma" w:hAnsi="Tahoma" w:cs="Tahoma"/>
        </w:rPr>
        <w:t xml:space="preserve">- zakwaterowania do 2 dób lub pokrycia kosztów kontynuowania podróży, </w:t>
      </w:r>
    </w:p>
    <w:p w:rsidR="00E16E44" w:rsidRPr="00D54177" w:rsidRDefault="00E16E44" w:rsidP="00E16E44">
      <w:pPr>
        <w:ind w:left="709"/>
        <w:jc w:val="both"/>
        <w:rPr>
          <w:rFonts w:ascii="Tahoma" w:hAnsi="Tahoma" w:cs="Tahoma"/>
        </w:rPr>
      </w:pPr>
      <w:r w:rsidRPr="00D54177">
        <w:rPr>
          <w:rFonts w:ascii="Tahoma" w:hAnsi="Tahoma" w:cs="Tahoma"/>
        </w:rPr>
        <w:t xml:space="preserve">- wynajmu samochodu zastępczego w przypadku wypadku pojazdu, awarii pojazdu lub kradzieży pojazdu na okres minimum 5 dni. </w:t>
      </w:r>
    </w:p>
    <w:p w:rsidR="00E16E44" w:rsidRPr="00D54177" w:rsidRDefault="00E16E44" w:rsidP="00E16E44">
      <w:pPr>
        <w:ind w:left="709"/>
        <w:jc w:val="both"/>
        <w:rPr>
          <w:rFonts w:ascii="Tahoma" w:hAnsi="Tahoma" w:cs="Tahoma"/>
        </w:rPr>
      </w:pPr>
      <w:r w:rsidRPr="00D54177">
        <w:rPr>
          <w:rFonts w:ascii="Tahoma" w:hAnsi="Tahoma" w:cs="Tahoma"/>
        </w:rPr>
        <w:t>Ubezpieczenie dotyczy pojazdów osobowych, dostawczych i ciężarowych o dopuszczalnej masie całkowitej do 3,5 t, wskazanych w załączniku z wykazem pojazdów do ubezpieczenia w tym wariancie.</w:t>
      </w:r>
    </w:p>
    <w:p w:rsidR="00E16E44" w:rsidRPr="008753A1" w:rsidRDefault="00E16E44" w:rsidP="00E16E44">
      <w:pPr>
        <w:ind w:left="709"/>
        <w:jc w:val="both"/>
        <w:rPr>
          <w:rFonts w:ascii="Tahoma" w:hAnsi="Tahoma" w:cs="Tahoma"/>
        </w:rPr>
      </w:pPr>
      <w:r w:rsidRPr="00D54177">
        <w:rPr>
          <w:rFonts w:ascii="Tahoma" w:hAnsi="Tahoma" w:cs="Tahoma"/>
        </w:rPr>
        <w:t>Minimalny zakres terytorialny - RP i Europa.</w:t>
      </w:r>
    </w:p>
    <w:p w:rsidR="00E16E44" w:rsidRDefault="00E16E44" w:rsidP="00E16E44">
      <w:pPr>
        <w:jc w:val="both"/>
        <w:rPr>
          <w:rFonts w:ascii="Tahoma" w:hAnsi="Tahoma" w:cs="Tahoma"/>
          <w:color w:val="FF0000"/>
        </w:rPr>
      </w:pPr>
    </w:p>
    <w:p w:rsidR="00E16E44" w:rsidRPr="008753A1" w:rsidRDefault="00E16E44" w:rsidP="00E16E44">
      <w:pPr>
        <w:rPr>
          <w:rFonts w:ascii="Tahoma" w:hAnsi="Tahoma" w:cs="Tahoma"/>
          <w:b/>
          <w:u w:val="single"/>
        </w:rPr>
      </w:pPr>
      <w:r w:rsidRPr="008753A1">
        <w:rPr>
          <w:rFonts w:ascii="Tahoma" w:hAnsi="Tahoma" w:cs="Tahoma"/>
          <w:b/>
          <w:u w:val="single"/>
        </w:rPr>
        <w:t xml:space="preserve">Część III Zamówienia </w:t>
      </w:r>
    </w:p>
    <w:p w:rsidR="00E16E44" w:rsidRDefault="00E16E44" w:rsidP="00E16E44">
      <w:pPr>
        <w:ind w:left="709"/>
        <w:jc w:val="both"/>
        <w:rPr>
          <w:rFonts w:ascii="Tahoma" w:hAnsi="Tahoma" w:cs="Tahoma"/>
        </w:rPr>
      </w:pPr>
    </w:p>
    <w:p w:rsidR="00E16E44" w:rsidRDefault="00E16E44" w:rsidP="00E16E44">
      <w:pPr>
        <w:tabs>
          <w:tab w:val="left" w:pos="2835"/>
        </w:tabs>
        <w:jc w:val="both"/>
        <w:rPr>
          <w:rFonts w:ascii="Tahoma" w:hAnsi="Tahoma" w:cs="Tahoma"/>
          <w:b/>
          <w:sz w:val="22"/>
          <w:szCs w:val="22"/>
        </w:rPr>
      </w:pPr>
      <w:r w:rsidRPr="008753A1">
        <w:rPr>
          <w:rFonts w:ascii="Tahoma" w:hAnsi="Tahoma" w:cs="Tahoma"/>
          <w:b/>
          <w:sz w:val="22"/>
          <w:szCs w:val="22"/>
        </w:rPr>
        <w:t xml:space="preserve">Łączny okres ubezpieczenia: </w:t>
      </w:r>
      <w:r w:rsidRPr="008753A1">
        <w:rPr>
          <w:rFonts w:ascii="Tahoma" w:hAnsi="Tahoma" w:cs="Tahoma"/>
          <w:b/>
          <w:sz w:val="22"/>
          <w:szCs w:val="22"/>
        </w:rPr>
        <w:tab/>
        <w:t xml:space="preserve">od </w:t>
      </w:r>
      <w:r>
        <w:rPr>
          <w:rFonts w:ascii="Tahoma" w:hAnsi="Tahoma" w:cs="Tahoma"/>
          <w:b/>
          <w:sz w:val="22"/>
          <w:szCs w:val="22"/>
        </w:rPr>
        <w:t>01.01.2019 r.</w:t>
      </w:r>
      <w:r w:rsidRPr="008753A1">
        <w:rPr>
          <w:rFonts w:ascii="Tahoma" w:hAnsi="Tahoma" w:cs="Tahoma"/>
          <w:b/>
          <w:sz w:val="22"/>
          <w:szCs w:val="22"/>
        </w:rPr>
        <w:t xml:space="preserve"> do </w:t>
      </w:r>
      <w:r>
        <w:rPr>
          <w:rFonts w:ascii="Tahoma" w:hAnsi="Tahoma" w:cs="Tahoma"/>
          <w:b/>
          <w:sz w:val="22"/>
          <w:szCs w:val="22"/>
        </w:rPr>
        <w:t>31.12.2021 r.</w:t>
      </w:r>
    </w:p>
    <w:p w:rsidR="00E16E44" w:rsidRPr="008753A1" w:rsidRDefault="00E16E44" w:rsidP="00E16E44">
      <w:pPr>
        <w:ind w:left="709"/>
        <w:jc w:val="both"/>
        <w:rPr>
          <w:rFonts w:ascii="Tahoma" w:hAnsi="Tahoma" w:cs="Tahoma"/>
        </w:rPr>
      </w:pPr>
    </w:p>
    <w:p w:rsidR="00E16E44" w:rsidRPr="008753A1" w:rsidRDefault="00E16E44" w:rsidP="00E16E44">
      <w:pPr>
        <w:pStyle w:val="Nagwek3"/>
        <w:ind w:left="0"/>
        <w:jc w:val="both"/>
        <w:rPr>
          <w:rFonts w:ascii="Tahoma" w:hAnsi="Tahoma" w:cs="Tahoma"/>
          <w:sz w:val="20"/>
        </w:rPr>
      </w:pPr>
      <w:r w:rsidRPr="008753A1">
        <w:rPr>
          <w:rFonts w:ascii="Tahoma" w:hAnsi="Tahoma" w:cs="Tahoma"/>
          <w:sz w:val="20"/>
        </w:rPr>
        <w:t xml:space="preserve">UBEZPIECZENIE NNW CZŁONKÓW OCHOTNICZEJ STRAŻY POŻARNEJ </w:t>
      </w:r>
    </w:p>
    <w:p w:rsidR="00E16E44" w:rsidRPr="008753A1" w:rsidRDefault="00E16E44" w:rsidP="00E16E44">
      <w:pPr>
        <w:ind w:firstLine="426"/>
        <w:jc w:val="both"/>
        <w:rPr>
          <w:rFonts w:ascii="Tahoma" w:hAnsi="Tahoma" w:cs="Tahoma"/>
          <w:b/>
        </w:rPr>
      </w:pPr>
    </w:p>
    <w:p w:rsidR="00E16E44" w:rsidRPr="008753A1" w:rsidRDefault="00E16E44" w:rsidP="00E16E44">
      <w:pPr>
        <w:ind w:left="284"/>
        <w:jc w:val="both"/>
        <w:rPr>
          <w:rFonts w:ascii="Tahoma" w:hAnsi="Tahoma" w:cs="Tahoma"/>
        </w:rPr>
      </w:pPr>
      <w:r w:rsidRPr="008753A1">
        <w:rPr>
          <w:rFonts w:ascii="Tahoma" w:hAnsi="Tahoma" w:cs="Tahoma"/>
          <w:u w:val="single"/>
        </w:rPr>
        <w:t>I. Zakres ubezpieczenia:</w:t>
      </w:r>
      <w:r w:rsidRPr="008753A1">
        <w:rPr>
          <w:rFonts w:ascii="Tahoma" w:hAnsi="Tahoma" w:cs="Tahoma"/>
        </w:rPr>
        <w:t xml:space="preserve"> zgodnie z wymogami Ustawy z dnia 24 sierpnia 1991 r. o ochronie przeciwpożarowej (Dz. U. z 2017 r., poz. 736 z </w:t>
      </w:r>
      <w:proofErr w:type="spellStart"/>
      <w:r w:rsidRPr="008753A1">
        <w:rPr>
          <w:rFonts w:ascii="Tahoma" w:hAnsi="Tahoma" w:cs="Tahoma"/>
        </w:rPr>
        <w:t>późn</w:t>
      </w:r>
      <w:proofErr w:type="spellEnd"/>
      <w:r w:rsidRPr="008753A1">
        <w:rPr>
          <w:rFonts w:ascii="Tahoma" w:hAnsi="Tahoma" w:cs="Tahoma"/>
        </w:rPr>
        <w:t>. zm.)</w:t>
      </w:r>
    </w:p>
    <w:p w:rsidR="00E16E44" w:rsidRPr="008753A1" w:rsidRDefault="00E16E44" w:rsidP="00E16E44">
      <w:pPr>
        <w:ind w:left="284"/>
        <w:jc w:val="both"/>
        <w:rPr>
          <w:rFonts w:ascii="Tahoma" w:hAnsi="Tahoma" w:cs="Tahoma"/>
        </w:rPr>
      </w:pPr>
    </w:p>
    <w:p w:rsidR="00E16E44" w:rsidRPr="008753A1" w:rsidRDefault="00E16E44" w:rsidP="00E16E44">
      <w:pPr>
        <w:ind w:left="284"/>
        <w:jc w:val="both"/>
        <w:rPr>
          <w:rFonts w:ascii="Tahoma" w:hAnsi="Tahoma" w:cs="Tahoma"/>
        </w:rPr>
      </w:pPr>
      <w:r w:rsidRPr="008753A1">
        <w:rPr>
          <w:rFonts w:ascii="Tahoma" w:hAnsi="Tahoma" w:cs="Tahoma"/>
        </w:rPr>
        <w:t xml:space="preserve">Czas odpowiedzialności: członek ochotniczej straży pożarnej jest objęty ochroną w związku z udziałem w działaniach ratowniczych lub ćwiczeniach, przy czym jeżeli do wypadku dojdzie w drodze na miejsce </w:t>
      </w:r>
      <w:r w:rsidRPr="008753A1">
        <w:rPr>
          <w:rFonts w:ascii="Tahoma" w:hAnsi="Tahoma" w:cs="Tahoma"/>
        </w:rPr>
        <w:lastRenderedPageBreak/>
        <w:t xml:space="preserve">prowadzenia działań ratowniczych (od momentu otrzymania wezwania przez członka OSP) lub w drodze powrotnej do bazy (remizy OSP), to wypadek ten zostanie uznany za powstały w związku z udziałem </w:t>
      </w:r>
      <w:r w:rsidRPr="008753A1">
        <w:rPr>
          <w:rFonts w:ascii="Tahoma" w:hAnsi="Tahoma" w:cs="Tahoma"/>
        </w:rPr>
        <w:br/>
        <w:t xml:space="preserve">w działaniach ratowniczych. W przypadku ćwiczeń ochrona ubezpieczeniowa obejmuje udział </w:t>
      </w:r>
      <w:r w:rsidRPr="008753A1">
        <w:rPr>
          <w:rFonts w:ascii="Tahoma" w:hAnsi="Tahoma" w:cs="Tahoma"/>
        </w:rPr>
        <w:br/>
        <w:t>w ćwiczeniach jak również drogę z bazy (remizy OSP) na ćwiczenia oraz drogę powrotną.</w:t>
      </w:r>
    </w:p>
    <w:p w:rsidR="00E16E44" w:rsidRPr="008753A1" w:rsidRDefault="00E16E44" w:rsidP="00E16E44">
      <w:pPr>
        <w:jc w:val="both"/>
        <w:rPr>
          <w:rFonts w:ascii="Tahoma" w:hAnsi="Tahoma" w:cs="Tahoma"/>
        </w:rPr>
      </w:pPr>
    </w:p>
    <w:p w:rsidR="00E16E44" w:rsidRPr="008753A1" w:rsidRDefault="00E16E44" w:rsidP="00E16E44">
      <w:pPr>
        <w:ind w:firstLine="284"/>
        <w:jc w:val="both"/>
        <w:rPr>
          <w:rFonts w:ascii="Tahoma" w:hAnsi="Tahoma" w:cs="Tahoma"/>
        </w:rPr>
      </w:pPr>
      <w:r w:rsidRPr="008753A1">
        <w:rPr>
          <w:rFonts w:ascii="Tahoma" w:hAnsi="Tahoma" w:cs="Tahoma"/>
        </w:rPr>
        <w:t>Rodzaje odszkodowań (świadczeń):</w:t>
      </w:r>
    </w:p>
    <w:p w:rsidR="00E16E44" w:rsidRPr="008753A1" w:rsidRDefault="00E16E44" w:rsidP="00E16E44">
      <w:pPr>
        <w:widowControl w:val="0"/>
        <w:spacing w:before="60"/>
        <w:ind w:left="360"/>
        <w:jc w:val="both"/>
        <w:rPr>
          <w:rFonts w:ascii="Tahoma" w:hAnsi="Tahoma" w:cs="Tahoma"/>
        </w:rPr>
      </w:pPr>
      <w:r w:rsidRPr="008753A1">
        <w:rPr>
          <w:rFonts w:ascii="Tahoma" w:hAnsi="Tahoma" w:cs="Tahoma"/>
        </w:rPr>
        <w:t>- jednorazowe odszkodowanie w razie doznania trwałego (stałego) lub długotrwałego uszczerbku na zdrowiu;</w:t>
      </w:r>
    </w:p>
    <w:p w:rsidR="00E16E44" w:rsidRPr="008753A1" w:rsidRDefault="00E16E44" w:rsidP="00E16E44">
      <w:pPr>
        <w:spacing w:before="60"/>
        <w:ind w:left="360"/>
        <w:jc w:val="both"/>
        <w:rPr>
          <w:rFonts w:ascii="Tahoma" w:hAnsi="Tahoma" w:cs="Tahoma"/>
        </w:rPr>
      </w:pPr>
      <w:r w:rsidRPr="008753A1">
        <w:rPr>
          <w:rFonts w:ascii="Tahoma" w:hAnsi="Tahoma" w:cs="Tahoma"/>
        </w:rPr>
        <w:t>- jednorazowe odszkodowanie z tytułu śmierci ubezpieczonego;</w:t>
      </w:r>
    </w:p>
    <w:p w:rsidR="00E16E44" w:rsidRPr="008753A1" w:rsidRDefault="00E16E44" w:rsidP="00E16E44">
      <w:pPr>
        <w:spacing w:before="60"/>
        <w:ind w:left="360"/>
        <w:jc w:val="both"/>
        <w:rPr>
          <w:rFonts w:ascii="Tahoma" w:hAnsi="Tahoma" w:cs="Tahoma"/>
        </w:rPr>
      </w:pPr>
      <w:r w:rsidRPr="008753A1">
        <w:rPr>
          <w:rFonts w:ascii="Tahoma" w:hAnsi="Tahoma" w:cs="Tahoma"/>
        </w:rPr>
        <w:t>- rekompensata za każdy dzień niezdolności do pracy w wysokości 1/30 minimalnego wynagrodzenia za pracę, o której mowa w Ustawie z dnia 15 maja 2015 r. o zmianie ustawy o ochronie przeciwpożarowej (</w:t>
      </w:r>
      <w:proofErr w:type="spellStart"/>
      <w:r w:rsidRPr="008753A1">
        <w:rPr>
          <w:rFonts w:ascii="Tahoma" w:hAnsi="Tahoma" w:cs="Tahoma"/>
        </w:rPr>
        <w:t>Dz.U</w:t>
      </w:r>
      <w:proofErr w:type="spellEnd"/>
      <w:r w:rsidRPr="008753A1">
        <w:rPr>
          <w:rFonts w:ascii="Tahoma" w:hAnsi="Tahoma" w:cs="Tahoma"/>
        </w:rPr>
        <w:t>. z 2015 r., poz. 867).</w:t>
      </w:r>
    </w:p>
    <w:p w:rsidR="00E16E44" w:rsidRPr="008753A1" w:rsidRDefault="00E16E44" w:rsidP="00E16E44">
      <w:pPr>
        <w:ind w:firstLine="709"/>
        <w:jc w:val="both"/>
        <w:rPr>
          <w:rFonts w:ascii="Tahoma" w:hAnsi="Tahoma" w:cs="Tahoma"/>
        </w:rPr>
      </w:pPr>
    </w:p>
    <w:p w:rsidR="00E16E44" w:rsidRPr="008753A1" w:rsidRDefault="00E16E44" w:rsidP="00E16E44">
      <w:pPr>
        <w:tabs>
          <w:tab w:val="left" w:pos="3544"/>
          <w:tab w:val="left" w:pos="3828"/>
        </w:tabs>
        <w:ind w:left="284"/>
        <w:jc w:val="both"/>
        <w:rPr>
          <w:rFonts w:ascii="Tahoma" w:hAnsi="Tahoma" w:cs="Tahoma"/>
        </w:rPr>
      </w:pPr>
      <w:r w:rsidRPr="008753A1">
        <w:rPr>
          <w:rFonts w:ascii="Tahoma" w:hAnsi="Tahoma" w:cs="Tahoma"/>
        </w:rPr>
        <w:t xml:space="preserve">Wysokość jednorazowych odszkodowań zgodnie z przepisami Ustawy z dnia 30 października 2002 r. </w:t>
      </w:r>
      <w:r w:rsidRPr="008753A1">
        <w:rPr>
          <w:rFonts w:ascii="Tahoma" w:hAnsi="Tahoma" w:cs="Tahoma"/>
        </w:rPr>
        <w:br/>
        <w:t xml:space="preserve">o ubezpieczeniu społecznym z tytułu wypadków przy pracy i chorób zawodowych (Dz. U. z 2015 r., poz. 1242 z </w:t>
      </w:r>
      <w:proofErr w:type="spellStart"/>
      <w:r w:rsidRPr="008753A1">
        <w:rPr>
          <w:rFonts w:ascii="Tahoma" w:hAnsi="Tahoma" w:cs="Tahoma"/>
        </w:rPr>
        <w:t>późn</w:t>
      </w:r>
      <w:proofErr w:type="spellEnd"/>
      <w:r w:rsidRPr="008753A1">
        <w:rPr>
          <w:rFonts w:ascii="Tahoma" w:hAnsi="Tahoma" w:cs="Tahoma"/>
        </w:rPr>
        <w:t>. zm.)</w:t>
      </w:r>
    </w:p>
    <w:p w:rsidR="00E16E44" w:rsidRPr="008753A1" w:rsidRDefault="00E16E44" w:rsidP="00E16E44">
      <w:pPr>
        <w:pStyle w:val="Nagwek2"/>
        <w:ind w:left="426"/>
        <w:rPr>
          <w:rFonts w:ascii="Tahoma" w:hAnsi="Tahoma" w:cs="Tahoma"/>
          <w:sz w:val="20"/>
          <w:lang w:val="pl-PL"/>
        </w:rPr>
      </w:pPr>
      <w:r w:rsidRPr="008753A1">
        <w:rPr>
          <w:rFonts w:ascii="Tahoma" w:hAnsi="Tahoma" w:cs="Tahoma"/>
          <w:b w:val="0"/>
          <w:sz w:val="20"/>
        </w:rPr>
        <w:t>Ilość osób objęta tym wariantem ubezpieczenia:</w:t>
      </w:r>
      <w:r w:rsidRPr="008753A1">
        <w:rPr>
          <w:rFonts w:ascii="Tahoma" w:hAnsi="Tahoma" w:cs="Tahoma"/>
          <w:b w:val="0"/>
          <w:sz w:val="20"/>
        </w:rPr>
        <w:tab/>
      </w:r>
      <w:r>
        <w:rPr>
          <w:rFonts w:ascii="Tahoma" w:hAnsi="Tahoma" w:cs="Tahoma"/>
          <w:sz w:val="20"/>
          <w:lang w:val="pl-PL"/>
        </w:rPr>
        <w:t>115</w:t>
      </w:r>
    </w:p>
    <w:p w:rsidR="00E16E44" w:rsidRPr="008753A1" w:rsidRDefault="00E16E44" w:rsidP="00E16E44">
      <w:pPr>
        <w:ind w:firstLine="426"/>
        <w:rPr>
          <w:rFonts w:ascii="Tahoma" w:hAnsi="Tahoma" w:cs="Tahoma"/>
        </w:rPr>
      </w:pPr>
      <w:r w:rsidRPr="008753A1">
        <w:rPr>
          <w:rFonts w:ascii="Tahoma" w:hAnsi="Tahoma" w:cs="Tahoma"/>
        </w:rPr>
        <w:t>Uwaga: brak franszyz i udziałów własnych</w:t>
      </w:r>
    </w:p>
    <w:p w:rsidR="00E16E44" w:rsidRPr="008753A1" w:rsidRDefault="00E16E44" w:rsidP="00E16E44">
      <w:pPr>
        <w:rPr>
          <w:rFonts w:ascii="Tahoma" w:hAnsi="Tahoma" w:cs="Tahoma"/>
        </w:rPr>
      </w:pPr>
    </w:p>
    <w:p w:rsidR="00E16E44" w:rsidRPr="008753A1" w:rsidRDefault="00E16E44" w:rsidP="00E16E44">
      <w:pPr>
        <w:ind w:firstLine="426"/>
        <w:jc w:val="both"/>
        <w:rPr>
          <w:rFonts w:ascii="Tahoma" w:hAnsi="Tahoma" w:cs="Tahoma"/>
        </w:rPr>
      </w:pPr>
      <w:r w:rsidRPr="008753A1">
        <w:rPr>
          <w:rFonts w:ascii="Tahoma" w:hAnsi="Tahoma" w:cs="Tahoma"/>
          <w:u w:val="single"/>
        </w:rPr>
        <w:t>II. Zakres ubezpieczenia:</w:t>
      </w:r>
      <w:r w:rsidRPr="008753A1">
        <w:rPr>
          <w:rFonts w:ascii="Tahoma" w:hAnsi="Tahoma" w:cs="Tahoma"/>
        </w:rPr>
        <w:tab/>
        <w:t>świadczenia podstawowe + zawał serca i udar mózgu</w:t>
      </w:r>
    </w:p>
    <w:p w:rsidR="00E16E44" w:rsidRPr="008753A1" w:rsidRDefault="00E16E44" w:rsidP="00E16E44">
      <w:pPr>
        <w:ind w:firstLine="708"/>
        <w:jc w:val="both"/>
        <w:rPr>
          <w:rFonts w:ascii="Tahoma" w:hAnsi="Tahoma" w:cs="Tahoma"/>
        </w:rPr>
      </w:pPr>
      <w:r w:rsidRPr="008753A1">
        <w:rPr>
          <w:rFonts w:ascii="Tahoma" w:hAnsi="Tahoma" w:cs="Tahoma"/>
        </w:rPr>
        <w:t>- suma ubezpieczenia:</w:t>
      </w:r>
      <w:r w:rsidRPr="008753A1">
        <w:rPr>
          <w:rFonts w:ascii="Tahoma" w:hAnsi="Tahoma" w:cs="Tahoma"/>
        </w:rPr>
        <w:tab/>
      </w:r>
      <w:r w:rsidRPr="008753A1">
        <w:rPr>
          <w:rFonts w:ascii="Tahoma" w:hAnsi="Tahoma" w:cs="Tahoma"/>
          <w:b/>
        </w:rPr>
        <w:t>10 000,00 zł</w:t>
      </w:r>
      <w:r w:rsidRPr="008753A1">
        <w:rPr>
          <w:rFonts w:ascii="Tahoma" w:hAnsi="Tahoma" w:cs="Tahoma"/>
        </w:rPr>
        <w:t xml:space="preserve"> (na osobę - 100 % uszczerbku na zdrowiu i śmierć)</w:t>
      </w:r>
    </w:p>
    <w:p w:rsidR="00E16E44" w:rsidRPr="008753A1" w:rsidRDefault="00E16E44" w:rsidP="00E16E44">
      <w:pPr>
        <w:ind w:left="708"/>
        <w:jc w:val="both"/>
        <w:rPr>
          <w:rFonts w:ascii="Tahoma" w:hAnsi="Tahoma" w:cs="Tahoma"/>
        </w:rPr>
      </w:pPr>
      <w:r w:rsidRPr="008753A1">
        <w:rPr>
          <w:rFonts w:ascii="Tahoma" w:hAnsi="Tahoma" w:cs="Tahoma"/>
        </w:rPr>
        <w:t>- czas odpowiedzialności:</w:t>
      </w:r>
      <w:r w:rsidRPr="008753A1">
        <w:rPr>
          <w:rFonts w:ascii="Tahoma" w:hAnsi="Tahoma" w:cs="Tahoma"/>
        </w:rPr>
        <w:tab/>
        <w:t>podczas akcji ratowniczej, ćwiczeń i zawodów strażackich oraz w drodze na/z akcję, ćwiczenia, zawody oraz podczas wykonywania innych zadań statutowych.</w:t>
      </w:r>
    </w:p>
    <w:p w:rsidR="00E16E44" w:rsidRPr="008753A1" w:rsidRDefault="00E16E44" w:rsidP="00E16E44">
      <w:pPr>
        <w:ind w:left="709"/>
        <w:jc w:val="both"/>
        <w:rPr>
          <w:rFonts w:ascii="Tahoma" w:hAnsi="Tahoma" w:cs="Tahoma"/>
        </w:rPr>
      </w:pPr>
      <w:r w:rsidRPr="008753A1">
        <w:rPr>
          <w:rFonts w:ascii="Tahoma" w:hAnsi="Tahoma" w:cs="Tahoma"/>
        </w:rPr>
        <w:t>- forma zawarcia ubezpieczenia: bezimienna</w:t>
      </w:r>
    </w:p>
    <w:p w:rsidR="00E16E44" w:rsidRPr="008753A1" w:rsidRDefault="00E16E44" w:rsidP="00E16E44">
      <w:pPr>
        <w:ind w:firstLine="709"/>
        <w:jc w:val="both"/>
        <w:rPr>
          <w:rFonts w:ascii="Tahoma" w:hAnsi="Tahoma" w:cs="Tahoma"/>
        </w:rPr>
      </w:pPr>
      <w:r w:rsidRPr="008753A1">
        <w:rPr>
          <w:rFonts w:ascii="Tahoma" w:hAnsi="Tahoma" w:cs="Tahoma"/>
        </w:rPr>
        <w:t>- ilość jednostek objęta tym wariantem ubezpieczenia:</w:t>
      </w:r>
      <w:r w:rsidRPr="008753A1">
        <w:rPr>
          <w:rFonts w:ascii="Tahoma" w:hAnsi="Tahoma" w:cs="Tahoma"/>
        </w:rPr>
        <w:tab/>
      </w:r>
      <w:r>
        <w:rPr>
          <w:rFonts w:ascii="Tahoma" w:hAnsi="Tahoma" w:cs="Tahoma"/>
        </w:rPr>
        <w:t>6</w:t>
      </w:r>
      <w:r w:rsidRPr="008753A1">
        <w:rPr>
          <w:rFonts w:ascii="Tahoma" w:hAnsi="Tahoma" w:cs="Tahoma"/>
        </w:rPr>
        <w:t xml:space="preserve"> jednostek OSP oraz </w:t>
      </w:r>
      <w:r>
        <w:rPr>
          <w:rFonts w:ascii="Tahoma" w:hAnsi="Tahoma" w:cs="Tahoma"/>
        </w:rPr>
        <w:t xml:space="preserve">3 </w:t>
      </w:r>
      <w:r w:rsidRPr="008753A1">
        <w:rPr>
          <w:rFonts w:ascii="Tahoma" w:hAnsi="Tahoma" w:cs="Tahoma"/>
        </w:rPr>
        <w:t>drużyn</w:t>
      </w:r>
      <w:r>
        <w:rPr>
          <w:rFonts w:ascii="Tahoma" w:hAnsi="Tahoma" w:cs="Tahoma"/>
        </w:rPr>
        <w:t>y</w:t>
      </w:r>
      <w:r w:rsidRPr="008753A1">
        <w:rPr>
          <w:rFonts w:ascii="Tahoma" w:hAnsi="Tahoma" w:cs="Tahoma"/>
        </w:rPr>
        <w:t xml:space="preserve"> MDP </w:t>
      </w:r>
    </w:p>
    <w:p w:rsidR="00E16E44" w:rsidRPr="008753A1" w:rsidRDefault="00E16E44" w:rsidP="00E16E44">
      <w:pPr>
        <w:ind w:left="5672"/>
        <w:jc w:val="both"/>
        <w:rPr>
          <w:rFonts w:ascii="Tahoma" w:hAnsi="Tahoma" w:cs="Tahoma"/>
        </w:rPr>
      </w:pPr>
      <w:r w:rsidRPr="008753A1">
        <w:rPr>
          <w:rFonts w:ascii="Tahoma" w:hAnsi="Tahoma" w:cs="Tahoma"/>
        </w:rPr>
        <w:t xml:space="preserve">(ogółem: </w:t>
      </w:r>
      <w:r>
        <w:rPr>
          <w:rFonts w:ascii="Tahoma" w:hAnsi="Tahoma" w:cs="Tahoma"/>
        </w:rPr>
        <w:t>145</w:t>
      </w:r>
      <w:r w:rsidRPr="008753A1">
        <w:rPr>
          <w:rFonts w:ascii="Tahoma" w:hAnsi="Tahoma" w:cs="Tahoma"/>
        </w:rPr>
        <w:t xml:space="preserve"> osób).</w:t>
      </w:r>
    </w:p>
    <w:p w:rsidR="00E16E44" w:rsidRPr="008753A1" w:rsidRDefault="00E16E44" w:rsidP="00E16E44">
      <w:pPr>
        <w:rPr>
          <w:rFonts w:ascii="Tahoma" w:hAnsi="Tahoma" w:cs="Tahoma"/>
          <w:u w:val="single"/>
        </w:rPr>
      </w:pPr>
      <w:r w:rsidRPr="008753A1">
        <w:rPr>
          <w:rFonts w:ascii="Tahoma" w:hAnsi="Tahoma" w:cs="Tahoma"/>
          <w:u w:val="single"/>
        </w:rPr>
        <w:t>Świadczenia podstawowe obejmują:</w:t>
      </w:r>
    </w:p>
    <w:p w:rsidR="00E16E44" w:rsidRPr="008753A1" w:rsidRDefault="00E16E44" w:rsidP="00E16E44">
      <w:pPr>
        <w:numPr>
          <w:ilvl w:val="0"/>
          <w:numId w:val="15"/>
        </w:numPr>
        <w:jc w:val="both"/>
        <w:rPr>
          <w:rFonts w:ascii="Tahoma" w:hAnsi="Tahoma" w:cs="Tahoma"/>
        </w:rPr>
      </w:pPr>
      <w:r w:rsidRPr="008753A1">
        <w:rPr>
          <w:rFonts w:ascii="Tahoma" w:hAnsi="Tahoma" w:cs="Tahoma"/>
        </w:rPr>
        <w:t>świadczenie w tytułu śmierci ubezpieczonego w następstwie nieszczęśliwego wypadku albo zdarzenia objętego umową (100% sumy ubezpieczenia),</w:t>
      </w:r>
    </w:p>
    <w:p w:rsidR="00E16E44" w:rsidRPr="008753A1" w:rsidRDefault="00E16E44" w:rsidP="00E16E44">
      <w:pPr>
        <w:numPr>
          <w:ilvl w:val="0"/>
          <w:numId w:val="15"/>
        </w:numPr>
        <w:jc w:val="both"/>
        <w:rPr>
          <w:rFonts w:ascii="Tahoma" w:hAnsi="Tahoma" w:cs="Tahoma"/>
        </w:rPr>
      </w:pPr>
      <w:r w:rsidRPr="008753A1">
        <w:rPr>
          <w:rFonts w:ascii="Tahoma" w:hAnsi="Tahoma" w:cs="Tahoma"/>
        </w:rPr>
        <w:t>świadczenie z tytułu całkowitego trwałego uszczerbku na zdrowiu w następstwie nieszczęśliwego wypadku albo zdarzenia objętego umową (100% sumy ubezpieczenia),</w:t>
      </w:r>
    </w:p>
    <w:p w:rsidR="00E16E44" w:rsidRPr="008753A1" w:rsidRDefault="00E16E44" w:rsidP="00E16E44">
      <w:pPr>
        <w:numPr>
          <w:ilvl w:val="0"/>
          <w:numId w:val="15"/>
        </w:numPr>
        <w:jc w:val="both"/>
        <w:rPr>
          <w:rFonts w:ascii="Tahoma" w:hAnsi="Tahoma" w:cs="Tahoma"/>
        </w:rPr>
      </w:pPr>
      <w:r w:rsidRPr="008753A1">
        <w:rPr>
          <w:rFonts w:ascii="Tahoma" w:hAnsi="Tahoma" w:cs="Tahoma"/>
        </w:rPr>
        <w:t>świadczenie z tytułu częściowego trwałego uszczerbku na zdrowiu w następstwie nieszczęśliwego wypadku albo zdarzenia objętego umową (% uszczerbku na zdrowiu = % sumy ubezpieczenia),</w:t>
      </w:r>
    </w:p>
    <w:p w:rsidR="00E16E44" w:rsidRPr="008753A1" w:rsidRDefault="00E16E44" w:rsidP="00E16E44">
      <w:pPr>
        <w:numPr>
          <w:ilvl w:val="0"/>
          <w:numId w:val="15"/>
        </w:numPr>
        <w:jc w:val="both"/>
        <w:rPr>
          <w:rFonts w:ascii="Tahoma" w:hAnsi="Tahoma" w:cs="Tahoma"/>
        </w:rPr>
      </w:pPr>
      <w:r w:rsidRPr="008753A1">
        <w:rPr>
          <w:rFonts w:ascii="Tahoma" w:hAnsi="Tahoma" w:cs="Tahoma"/>
        </w:rPr>
        <w:t xml:space="preserve">świadczenie z tytułu trwałego uszczerbku na zdrowiu w następstwie oparzenia lub odmrożenia (do 20% sumy ubezpieczenia), </w:t>
      </w:r>
    </w:p>
    <w:p w:rsidR="00E16E44" w:rsidRPr="008753A1" w:rsidRDefault="00E16E44" w:rsidP="00E16E44">
      <w:pPr>
        <w:numPr>
          <w:ilvl w:val="0"/>
          <w:numId w:val="15"/>
        </w:numPr>
        <w:jc w:val="both"/>
        <w:rPr>
          <w:rFonts w:ascii="Tahoma" w:hAnsi="Tahoma" w:cs="Tahoma"/>
        </w:rPr>
      </w:pPr>
      <w:r w:rsidRPr="008753A1">
        <w:rPr>
          <w:rFonts w:ascii="Tahoma" w:hAnsi="Tahoma" w:cs="Tahoma"/>
        </w:rPr>
        <w:t>zwrot kosztów nabycia przedmiotów ortopedycznych i środków pomocniczych (do 20% sumy ubezpieczenia),</w:t>
      </w:r>
    </w:p>
    <w:p w:rsidR="00E16E44" w:rsidRPr="008753A1" w:rsidRDefault="00E16E44" w:rsidP="00E16E44">
      <w:pPr>
        <w:numPr>
          <w:ilvl w:val="0"/>
          <w:numId w:val="15"/>
        </w:numPr>
        <w:jc w:val="both"/>
        <w:rPr>
          <w:rFonts w:ascii="Tahoma" w:hAnsi="Tahoma" w:cs="Tahoma"/>
        </w:rPr>
      </w:pPr>
      <w:r w:rsidRPr="008753A1">
        <w:rPr>
          <w:rFonts w:ascii="Tahoma" w:hAnsi="Tahoma" w:cs="Tahoma"/>
        </w:rPr>
        <w:t>zwrot kosztów przeszkolenia zawodowego inwalidów (do 20% sumy ubezpieczenia),</w:t>
      </w:r>
    </w:p>
    <w:p w:rsidR="00E16E44" w:rsidRPr="008753A1" w:rsidRDefault="00E16E44" w:rsidP="00E16E44">
      <w:pPr>
        <w:numPr>
          <w:ilvl w:val="0"/>
          <w:numId w:val="15"/>
        </w:numPr>
        <w:jc w:val="both"/>
        <w:rPr>
          <w:rFonts w:ascii="Tahoma" w:hAnsi="Tahoma" w:cs="Tahoma"/>
        </w:rPr>
      </w:pPr>
      <w:r w:rsidRPr="008753A1">
        <w:rPr>
          <w:rFonts w:ascii="Tahoma" w:hAnsi="Tahoma" w:cs="Tahoma"/>
        </w:rPr>
        <w:t>zwrot kosztów leczenia na terytorium RP (do 20% sumy ubezpieczenia),</w:t>
      </w:r>
    </w:p>
    <w:p w:rsidR="00E16E44" w:rsidRPr="008753A1" w:rsidRDefault="00E16E44" w:rsidP="00E16E44">
      <w:pPr>
        <w:numPr>
          <w:ilvl w:val="0"/>
          <w:numId w:val="15"/>
        </w:numPr>
        <w:jc w:val="both"/>
        <w:rPr>
          <w:rFonts w:ascii="Tahoma" w:hAnsi="Tahoma" w:cs="Tahoma"/>
        </w:rPr>
      </w:pPr>
      <w:r w:rsidRPr="008753A1">
        <w:rPr>
          <w:rFonts w:ascii="Tahoma" w:hAnsi="Tahoma" w:cs="Tahoma"/>
        </w:rPr>
        <w:t>jednorazowe świadczenie za pobyt w szpitalu, jeżeli nieszczęśliwy wypadek lub zdarzenie objęte umową ubezpieczenia ni</w:t>
      </w:r>
      <w:bookmarkStart w:id="2" w:name="_GoBack"/>
      <w:bookmarkEnd w:id="2"/>
      <w:r w:rsidRPr="008753A1">
        <w:rPr>
          <w:rFonts w:ascii="Tahoma" w:hAnsi="Tahoma" w:cs="Tahoma"/>
        </w:rPr>
        <w:t>e spowodowały u ubezpieczonego trwałego uszczerbku na zdrowiu, a ubezpieczony poszkodowany w wyniku nieszczęśliwego wypadku lub zdarzenia objętego umową był jednorazowo hospitalizowany przez okres dłuższy niż 5 dni (5% sumy ubezpieczenia).</w:t>
      </w:r>
    </w:p>
    <w:p w:rsidR="00E16E44" w:rsidRPr="008753A1" w:rsidRDefault="00E16E44" w:rsidP="00E16E44">
      <w:pPr>
        <w:ind w:firstLine="426"/>
        <w:rPr>
          <w:rFonts w:ascii="Tahoma" w:hAnsi="Tahoma" w:cs="Tahoma"/>
          <w:b/>
        </w:rPr>
      </w:pPr>
    </w:p>
    <w:p w:rsidR="00E16E44" w:rsidRPr="008753A1" w:rsidRDefault="00E16E44" w:rsidP="00E16E44">
      <w:pPr>
        <w:ind w:firstLine="426"/>
        <w:rPr>
          <w:rFonts w:ascii="Tahoma" w:hAnsi="Tahoma" w:cs="Tahoma"/>
          <w:b/>
        </w:rPr>
      </w:pPr>
      <w:r w:rsidRPr="008753A1">
        <w:rPr>
          <w:rFonts w:ascii="Tahoma" w:hAnsi="Tahoma" w:cs="Tahoma"/>
          <w:b/>
        </w:rPr>
        <w:t>Uwaga: brak franszyz i udziałów własnych.</w:t>
      </w:r>
    </w:p>
    <w:p w:rsidR="00E16E44" w:rsidRPr="00CA753F" w:rsidRDefault="00E16E44" w:rsidP="00E16E44">
      <w:pPr>
        <w:rPr>
          <w:rFonts w:ascii="Tahoma" w:hAnsi="Tahoma" w:cs="Tahoma"/>
        </w:rPr>
      </w:pPr>
    </w:p>
    <w:p w:rsidR="00E16E44" w:rsidRDefault="00E16E44" w:rsidP="00E16E44"/>
    <w:p w:rsidR="00D653CE" w:rsidRDefault="00D653CE"/>
    <w:sectPr w:rsidR="00D653CE" w:rsidSect="00BD4069">
      <w:pgSz w:w="11907" w:h="16840"/>
      <w:pgMar w:top="1077" w:right="907" w:bottom="1134" w:left="907" w:header="709" w:footer="709" w:gutter="0"/>
      <w:paperSrc w:first="7" w:other="7"/>
      <w:cols w:space="708"/>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Italic">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304B77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nsid w:val="097B6F1D"/>
    <w:multiLevelType w:val="hybridMultilevel"/>
    <w:tmpl w:val="A4A4B9F4"/>
    <w:lvl w:ilvl="0" w:tplc="51E2A34A">
      <w:start w:val="1"/>
      <w:numFmt w:val="lowerLetter"/>
      <w:lvlText w:val="%1."/>
      <w:lvlJc w:val="left"/>
      <w:pPr>
        <w:tabs>
          <w:tab w:val="num" w:pos="1146"/>
        </w:tabs>
        <w:ind w:left="1146" w:hanging="360"/>
      </w:pPr>
      <w:rPr>
        <w:rFonts w:ascii="Tahoma" w:eastAsia="Times New Roman" w:hAnsi="Tahoma" w:cs="Tahoma"/>
        <w:color w:val="auto"/>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8">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F34AF5"/>
    <w:multiLevelType w:val="singleLevel"/>
    <w:tmpl w:val="BD8C4F06"/>
    <w:lvl w:ilvl="0">
      <w:numFmt w:val="bullet"/>
      <w:lvlText w:val="-"/>
      <w:lvlJc w:val="left"/>
      <w:pPr>
        <w:tabs>
          <w:tab w:val="num" w:pos="360"/>
        </w:tabs>
        <w:ind w:left="340" w:hanging="340"/>
      </w:pPr>
      <w:rPr>
        <w:rFonts w:hint="default"/>
      </w:rPr>
    </w:lvl>
  </w:abstractNum>
  <w:abstractNum w:abstractNumId="11">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2">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14">
    <w:nsid w:val="270344D4"/>
    <w:multiLevelType w:val="hybridMultilevel"/>
    <w:tmpl w:val="02F6D3F8"/>
    <w:lvl w:ilvl="0">
      <w:start w:val="1"/>
      <w:numFmt w:val="decimal"/>
      <w:lvlText w:val="%1."/>
      <w:lvlJc w:val="left"/>
      <w:pPr>
        <w:tabs>
          <w:tab w:val="num" w:pos="928"/>
        </w:tabs>
        <w:ind w:left="928" w:hanging="360"/>
      </w:pPr>
      <w:rPr>
        <w:rFonts w:ascii="Tahoma" w:hAnsi="Tahoma" w:hint="default"/>
        <w:b/>
        <w:i w:val="0"/>
        <w:sz w:val="18"/>
        <w:szCs w:val="18"/>
      </w:rPr>
    </w:lvl>
    <w:lvl w:ilvl="1">
      <w:start w:val="1"/>
      <w:numFmt w:val="lowerLetter"/>
      <w:lvlText w:val="%2."/>
      <w:lvlJc w:val="left"/>
      <w:pPr>
        <w:tabs>
          <w:tab w:val="num" w:pos="1297"/>
        </w:tabs>
        <w:ind w:left="1297" w:hanging="360"/>
      </w:pPr>
    </w:lvl>
    <w:lvl w:ilvl="2" w:tentative="1">
      <w:start w:val="1"/>
      <w:numFmt w:val="lowerRoman"/>
      <w:lvlText w:val="%3."/>
      <w:lvlJc w:val="right"/>
      <w:pPr>
        <w:tabs>
          <w:tab w:val="num" w:pos="2017"/>
        </w:tabs>
        <w:ind w:left="2017" w:hanging="180"/>
      </w:pPr>
    </w:lvl>
    <w:lvl w:ilvl="3" w:tentative="1">
      <w:start w:val="1"/>
      <w:numFmt w:val="decimal"/>
      <w:lvlText w:val="%4."/>
      <w:lvlJc w:val="left"/>
      <w:pPr>
        <w:tabs>
          <w:tab w:val="num" w:pos="2737"/>
        </w:tabs>
        <w:ind w:left="2737" w:hanging="360"/>
      </w:pPr>
    </w:lvl>
    <w:lvl w:ilvl="4" w:tentative="1">
      <w:start w:val="1"/>
      <w:numFmt w:val="lowerLetter"/>
      <w:lvlText w:val="%5."/>
      <w:lvlJc w:val="left"/>
      <w:pPr>
        <w:tabs>
          <w:tab w:val="num" w:pos="3457"/>
        </w:tabs>
        <w:ind w:left="3457" w:hanging="360"/>
      </w:pPr>
    </w:lvl>
    <w:lvl w:ilvl="5" w:tentative="1">
      <w:start w:val="1"/>
      <w:numFmt w:val="lowerRoman"/>
      <w:lvlText w:val="%6."/>
      <w:lvlJc w:val="right"/>
      <w:pPr>
        <w:tabs>
          <w:tab w:val="num" w:pos="4177"/>
        </w:tabs>
        <w:ind w:left="4177" w:hanging="180"/>
      </w:pPr>
    </w:lvl>
    <w:lvl w:ilvl="6" w:tentative="1">
      <w:start w:val="1"/>
      <w:numFmt w:val="decimal"/>
      <w:lvlText w:val="%7."/>
      <w:lvlJc w:val="left"/>
      <w:pPr>
        <w:tabs>
          <w:tab w:val="num" w:pos="4897"/>
        </w:tabs>
        <w:ind w:left="4897" w:hanging="360"/>
      </w:pPr>
    </w:lvl>
    <w:lvl w:ilvl="7" w:tentative="1">
      <w:start w:val="1"/>
      <w:numFmt w:val="lowerLetter"/>
      <w:lvlText w:val="%8."/>
      <w:lvlJc w:val="left"/>
      <w:pPr>
        <w:tabs>
          <w:tab w:val="num" w:pos="5617"/>
        </w:tabs>
        <w:ind w:left="5617" w:hanging="360"/>
      </w:pPr>
    </w:lvl>
    <w:lvl w:ilvl="8" w:tentative="1">
      <w:start w:val="1"/>
      <w:numFmt w:val="lowerRoman"/>
      <w:lvlText w:val="%9."/>
      <w:lvlJc w:val="right"/>
      <w:pPr>
        <w:tabs>
          <w:tab w:val="num" w:pos="6337"/>
        </w:tabs>
        <w:ind w:left="6337" w:hanging="180"/>
      </w:pPr>
    </w:lvl>
  </w:abstractNum>
  <w:abstractNum w:abstractNumId="15">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16">
    <w:nsid w:val="2F1E5413"/>
    <w:multiLevelType w:val="hybridMultilevel"/>
    <w:tmpl w:val="9B5ED6A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8">
    <w:nsid w:val="31C62EEC"/>
    <w:multiLevelType w:val="hybridMultilevel"/>
    <w:tmpl w:val="7F1A6548"/>
    <w:lvl w:ilvl="0">
      <w:start w:val="1"/>
      <w:numFmt w:val="decimal"/>
      <w:lvlText w:val="%1."/>
      <w:lvlJc w:val="left"/>
      <w:pPr>
        <w:ind w:left="1070" w:hanging="360"/>
      </w:pPr>
      <w:rPr>
        <w:rFonts w:ascii="Tahoma" w:hAnsi="Tahoma" w:hint="default"/>
        <w:b/>
        <w:i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22B67F9"/>
    <w:multiLevelType w:val="hybridMultilevel"/>
    <w:tmpl w:val="3FC4B45E"/>
    <w:lvl w:ilvl="0" w:tplc="76E6F7C4">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2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21">
    <w:nsid w:val="33D110CB"/>
    <w:multiLevelType w:val="hybridMultilevel"/>
    <w:tmpl w:val="E2CE8EB4"/>
    <w:name w:val="WW8Num2223"/>
    <w:lvl w:ilvl="0" w:tplc="9AD8EE2A">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2">
    <w:nsid w:val="3C973F41"/>
    <w:multiLevelType w:val="hybridMultilevel"/>
    <w:tmpl w:val="42DE97A8"/>
    <w:lvl w:ilvl="0">
      <w:start w:val="1"/>
      <w:numFmt w:val="lowerLetter"/>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3">
    <w:nsid w:val="41D54E95"/>
    <w:multiLevelType w:val="hybridMultilevel"/>
    <w:tmpl w:val="C1B49658"/>
    <w:lvl w:ilvl="0" w:tplc="4754D808">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24">
    <w:nsid w:val="46817A2B"/>
    <w:multiLevelType w:val="hybridMultilevel"/>
    <w:tmpl w:val="2B3ACA96"/>
    <w:lvl w:ilvl="0" w:tplc="AD8A396E">
      <w:start w:val="40"/>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C002CB"/>
    <w:multiLevelType w:val="hybridMultilevel"/>
    <w:tmpl w:val="9D02CED4"/>
    <w:lvl w:ilvl="0" w:tplc="F4EA3F24">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6338AF"/>
    <w:multiLevelType w:val="hybridMultilevel"/>
    <w:tmpl w:val="7F1A6548"/>
    <w:lvl w:ilvl="0" w:tplc="F4EA3F2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E91C62"/>
    <w:multiLevelType w:val="hybridMultilevel"/>
    <w:tmpl w:val="26829E20"/>
    <w:name w:val="WW8Num22233"/>
    <w:lvl w:ilvl="0" w:tplc="D75EAE4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49E4B89"/>
    <w:multiLevelType w:val="hybridMultilevel"/>
    <w:tmpl w:val="21B69D96"/>
    <w:lvl w:ilvl="0" w:tplc="9864D61A">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6EF6206B"/>
    <w:multiLevelType w:val="hybridMultilevel"/>
    <w:tmpl w:val="4E3A7FA6"/>
    <w:lvl w:ilvl="0" w:tplc="9AF056EA">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1">
    <w:nsid w:val="7646390E"/>
    <w:multiLevelType w:val="hybridMultilevel"/>
    <w:tmpl w:val="36D6058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240181"/>
    <w:multiLevelType w:val="hybridMultilevel"/>
    <w:tmpl w:val="284A123C"/>
    <w:name w:val="WW8Num222"/>
    <w:lvl w:ilvl="0" w:tplc="8E04BD3E">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33">
    <w:nsid w:val="7EA671ED"/>
    <w:multiLevelType w:val="hybridMultilevel"/>
    <w:tmpl w:val="A37682E0"/>
    <w:lvl w:ilvl="0" w:tplc="A8F0A2E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23"/>
  </w:num>
  <w:num w:numId="4">
    <w:abstractNumId w:val="5"/>
  </w:num>
  <w:num w:numId="5">
    <w:abstractNumId w:val="7"/>
  </w:num>
  <w:num w:numId="6">
    <w:abstractNumId w:val="20"/>
  </w:num>
  <w:num w:numId="7">
    <w:abstractNumId w:val="22"/>
  </w:num>
  <w:num w:numId="8">
    <w:abstractNumId w:val="6"/>
  </w:num>
  <w:num w:numId="9">
    <w:abstractNumId w:val="12"/>
    <w:lvlOverride w:ilvl="0"/>
    <w:lvlOverride w:ilvl="1"/>
    <w:lvlOverride w:ilvl="2"/>
    <w:lvlOverride w:ilvl="3"/>
    <w:lvlOverride w:ilvl="4"/>
    <w:lvlOverride w:ilvl="5"/>
    <w:lvlOverride w:ilvl="6"/>
    <w:lvlOverride w:ilvl="7"/>
    <w:lvlOverride w:ilvl="8"/>
  </w:num>
  <w:num w:numId="10">
    <w:abstractNumId w:val="30"/>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4"/>
  </w:num>
  <w:num w:numId="15">
    <w:abstractNumId w:val="29"/>
  </w:num>
  <w:num w:numId="16">
    <w:abstractNumId w:val="26"/>
  </w:num>
  <w:num w:numId="17">
    <w:abstractNumId w:val="18"/>
  </w:num>
  <w:num w:numId="18">
    <w:abstractNumId w:val="27"/>
  </w:num>
  <w:num w:numId="19">
    <w:abstractNumId w:val="33"/>
  </w:num>
  <w:num w:numId="20">
    <w:abstractNumId w:val="31"/>
  </w:num>
  <w:num w:numId="21">
    <w:abstractNumId w:val="11"/>
  </w:num>
  <w:num w:numId="22">
    <w:abstractNumId w:val="25"/>
  </w:num>
  <w:num w:numId="23">
    <w:abstractNumId w:val="10"/>
  </w:num>
  <w:num w:numId="24">
    <w:abstractNumId w:val="0"/>
  </w:num>
  <w:num w:numId="25">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16E44"/>
    <w:rsid w:val="00A071A9"/>
    <w:rsid w:val="00A51845"/>
    <w:rsid w:val="00D653CE"/>
    <w:rsid w:val="00E16E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6E44"/>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16E44"/>
    <w:pPr>
      <w:spacing w:before="240"/>
      <w:outlineLvl w:val="0"/>
    </w:pPr>
    <w:rPr>
      <w:rFonts w:ascii="Arial" w:hAnsi="Arial"/>
      <w:b/>
      <w:sz w:val="24"/>
      <w:u w:val="single"/>
      <w:lang/>
    </w:rPr>
  </w:style>
  <w:style w:type="paragraph" w:styleId="Nagwek2">
    <w:name w:val="heading 2"/>
    <w:basedOn w:val="Normalny"/>
    <w:next w:val="Normalny"/>
    <w:link w:val="Nagwek2Znak"/>
    <w:qFormat/>
    <w:rsid w:val="00E16E44"/>
    <w:pPr>
      <w:spacing w:before="120"/>
      <w:outlineLvl w:val="1"/>
    </w:pPr>
    <w:rPr>
      <w:rFonts w:ascii="Arial" w:hAnsi="Arial"/>
      <w:b/>
      <w:sz w:val="24"/>
      <w:lang/>
    </w:rPr>
  </w:style>
  <w:style w:type="paragraph" w:styleId="Nagwek3">
    <w:name w:val="heading 3"/>
    <w:basedOn w:val="Normalny"/>
    <w:next w:val="Wcicienormalne"/>
    <w:link w:val="Nagwek3Znak"/>
    <w:qFormat/>
    <w:rsid w:val="00E16E44"/>
    <w:pPr>
      <w:ind w:left="354"/>
      <w:outlineLvl w:val="2"/>
    </w:pPr>
    <w:rPr>
      <w:b/>
      <w:sz w:val="24"/>
      <w:lang/>
    </w:rPr>
  </w:style>
  <w:style w:type="paragraph" w:styleId="Nagwek4">
    <w:name w:val="heading 4"/>
    <w:basedOn w:val="Normalny"/>
    <w:next w:val="Wcicienormalne"/>
    <w:link w:val="Nagwek4Znak"/>
    <w:qFormat/>
    <w:rsid w:val="00E16E44"/>
    <w:pPr>
      <w:ind w:left="354"/>
      <w:outlineLvl w:val="3"/>
    </w:pPr>
    <w:rPr>
      <w:sz w:val="24"/>
      <w:u w:val="single"/>
      <w:lang/>
    </w:rPr>
  </w:style>
  <w:style w:type="paragraph" w:styleId="Nagwek5">
    <w:name w:val="heading 5"/>
    <w:basedOn w:val="Normalny"/>
    <w:next w:val="Wcicienormalne"/>
    <w:link w:val="Nagwek5Znak"/>
    <w:qFormat/>
    <w:rsid w:val="00E16E44"/>
    <w:pPr>
      <w:ind w:left="708"/>
      <w:outlineLvl w:val="4"/>
    </w:pPr>
    <w:rPr>
      <w:b/>
      <w:lang/>
    </w:rPr>
  </w:style>
  <w:style w:type="paragraph" w:styleId="Nagwek6">
    <w:name w:val="heading 6"/>
    <w:basedOn w:val="Normalny"/>
    <w:next w:val="Wcicienormalne"/>
    <w:link w:val="Nagwek6Znak"/>
    <w:qFormat/>
    <w:rsid w:val="00E16E44"/>
    <w:pPr>
      <w:ind w:left="708"/>
      <w:outlineLvl w:val="5"/>
    </w:pPr>
    <w:rPr>
      <w:u w:val="single"/>
      <w:lang/>
    </w:rPr>
  </w:style>
  <w:style w:type="paragraph" w:styleId="Nagwek7">
    <w:name w:val="heading 7"/>
    <w:basedOn w:val="Normalny"/>
    <w:next w:val="Wcicienormalne"/>
    <w:link w:val="Nagwek7Znak"/>
    <w:qFormat/>
    <w:rsid w:val="00E16E44"/>
    <w:pPr>
      <w:ind w:left="708"/>
      <w:outlineLvl w:val="6"/>
    </w:pPr>
    <w:rPr>
      <w:i/>
      <w:lang/>
    </w:rPr>
  </w:style>
  <w:style w:type="paragraph" w:styleId="Nagwek8">
    <w:name w:val="heading 8"/>
    <w:basedOn w:val="Normalny"/>
    <w:next w:val="Wcicienormalne"/>
    <w:link w:val="Nagwek8Znak"/>
    <w:qFormat/>
    <w:rsid w:val="00E16E44"/>
    <w:pPr>
      <w:ind w:left="708"/>
      <w:outlineLvl w:val="7"/>
    </w:pPr>
    <w:rPr>
      <w:i/>
      <w:lang/>
    </w:rPr>
  </w:style>
  <w:style w:type="paragraph" w:styleId="Nagwek9">
    <w:name w:val="heading 9"/>
    <w:basedOn w:val="Normalny"/>
    <w:next w:val="Wcicienormalne"/>
    <w:link w:val="Nagwek9Znak"/>
    <w:qFormat/>
    <w:rsid w:val="00E16E44"/>
    <w:pPr>
      <w:ind w:left="708"/>
      <w:outlineLvl w:val="8"/>
    </w:pPr>
    <w:rPr>
      <w:i/>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6E44"/>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E16E44"/>
    <w:rPr>
      <w:rFonts w:ascii="Arial" w:eastAsia="Times New Roman" w:hAnsi="Arial" w:cs="Times New Roman"/>
      <w:b/>
      <w:sz w:val="24"/>
      <w:szCs w:val="20"/>
      <w:lang/>
    </w:rPr>
  </w:style>
  <w:style w:type="character" w:customStyle="1" w:styleId="Nagwek3Znak">
    <w:name w:val="Nagłówek 3 Znak"/>
    <w:basedOn w:val="Domylnaczcionkaakapitu"/>
    <w:link w:val="Nagwek3"/>
    <w:rsid w:val="00E16E44"/>
    <w:rPr>
      <w:rFonts w:ascii="Times New Roman" w:eastAsia="Times New Roman" w:hAnsi="Times New Roman" w:cs="Times New Roman"/>
      <w:b/>
      <w:sz w:val="24"/>
      <w:szCs w:val="20"/>
      <w:lang/>
    </w:rPr>
  </w:style>
  <w:style w:type="character" w:customStyle="1" w:styleId="Nagwek4Znak">
    <w:name w:val="Nagłówek 4 Znak"/>
    <w:basedOn w:val="Domylnaczcionkaakapitu"/>
    <w:link w:val="Nagwek4"/>
    <w:rsid w:val="00E16E44"/>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E16E44"/>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E16E44"/>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E16E44"/>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E16E44"/>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E16E44"/>
    <w:rPr>
      <w:rFonts w:ascii="Times New Roman" w:eastAsia="Times New Roman" w:hAnsi="Times New Roman" w:cs="Times New Roman"/>
      <w:i/>
      <w:sz w:val="20"/>
      <w:szCs w:val="20"/>
      <w:lang w:eastAsia="pl-PL"/>
    </w:rPr>
  </w:style>
  <w:style w:type="paragraph" w:styleId="Wcicienormalne">
    <w:name w:val="Normal Indent"/>
    <w:basedOn w:val="Normalny"/>
    <w:rsid w:val="00E16E44"/>
    <w:pPr>
      <w:ind w:left="708"/>
    </w:pPr>
  </w:style>
  <w:style w:type="paragraph" w:styleId="Nagwek">
    <w:name w:val="header"/>
    <w:basedOn w:val="Normalny"/>
    <w:link w:val="NagwekZnak"/>
    <w:rsid w:val="00E16E44"/>
    <w:pPr>
      <w:tabs>
        <w:tab w:val="center" w:pos="4819"/>
        <w:tab w:val="right" w:pos="9071"/>
      </w:tabs>
    </w:pPr>
    <w:rPr>
      <w:lang/>
    </w:rPr>
  </w:style>
  <w:style w:type="character" w:customStyle="1" w:styleId="NagwekZnak">
    <w:name w:val="Nagłówek Znak"/>
    <w:basedOn w:val="Domylnaczcionkaakapitu"/>
    <w:link w:val="Nagwek"/>
    <w:rsid w:val="00E16E44"/>
    <w:rPr>
      <w:rFonts w:ascii="Times New Roman" w:eastAsia="Times New Roman" w:hAnsi="Times New Roman" w:cs="Times New Roman"/>
      <w:sz w:val="20"/>
      <w:szCs w:val="20"/>
      <w:lang w:eastAsia="pl-PL"/>
    </w:rPr>
  </w:style>
  <w:style w:type="character" w:styleId="Odwoanieprzypisudolnego">
    <w:name w:val="footnote reference"/>
    <w:semiHidden/>
    <w:rsid w:val="00E16E44"/>
    <w:rPr>
      <w:position w:val="6"/>
      <w:sz w:val="16"/>
    </w:rPr>
  </w:style>
  <w:style w:type="paragraph" w:styleId="Tekstprzypisudolnego">
    <w:name w:val="footnote text"/>
    <w:basedOn w:val="Normalny"/>
    <w:link w:val="TekstprzypisudolnegoZnak"/>
    <w:semiHidden/>
    <w:rsid w:val="00E16E44"/>
    <w:rPr>
      <w:lang/>
    </w:rPr>
  </w:style>
  <w:style w:type="character" w:customStyle="1" w:styleId="TekstprzypisudolnegoZnak">
    <w:name w:val="Tekst przypisu dolnego Znak"/>
    <w:basedOn w:val="Domylnaczcionkaakapitu"/>
    <w:link w:val="Tekstprzypisudolnego"/>
    <w:semiHidden/>
    <w:rsid w:val="00E16E4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E16E44"/>
    <w:pPr>
      <w:ind w:left="284"/>
      <w:jc w:val="both"/>
    </w:pPr>
    <w:rPr>
      <w:b/>
      <w:sz w:val="28"/>
      <w:u w:val="single"/>
      <w:lang/>
    </w:rPr>
  </w:style>
  <w:style w:type="character" w:customStyle="1" w:styleId="TekstpodstawowywcityZnak">
    <w:name w:val="Tekst podstawowy wcięty Znak"/>
    <w:basedOn w:val="Domylnaczcionkaakapitu"/>
    <w:link w:val="Tekstpodstawowywcity"/>
    <w:rsid w:val="00E16E44"/>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E16E44"/>
    <w:pPr>
      <w:spacing w:line="360" w:lineRule="auto"/>
      <w:ind w:left="357" w:hanging="357"/>
      <w:jc w:val="both"/>
    </w:pPr>
    <w:rPr>
      <w:sz w:val="26"/>
      <w:lang/>
    </w:rPr>
  </w:style>
  <w:style w:type="character" w:customStyle="1" w:styleId="Tekstpodstawowywcity2Znak">
    <w:name w:val="Tekst podstawowy wcięty 2 Znak"/>
    <w:basedOn w:val="Domylnaczcionkaakapitu"/>
    <w:link w:val="Tekstpodstawowywcity2"/>
    <w:rsid w:val="00E16E44"/>
    <w:rPr>
      <w:rFonts w:ascii="Times New Roman" w:eastAsia="Times New Roman" w:hAnsi="Times New Roman" w:cs="Times New Roman"/>
      <w:sz w:val="26"/>
      <w:szCs w:val="20"/>
      <w:lang/>
    </w:rPr>
  </w:style>
  <w:style w:type="paragraph" w:styleId="Tekstpodstawowywcity3">
    <w:name w:val="Body Text Indent 3"/>
    <w:basedOn w:val="Normalny"/>
    <w:link w:val="Tekstpodstawowywcity3Znak"/>
    <w:rsid w:val="00E16E44"/>
    <w:pPr>
      <w:spacing w:line="360" w:lineRule="atLeast"/>
      <w:ind w:left="284"/>
      <w:jc w:val="both"/>
    </w:pPr>
    <w:rPr>
      <w:sz w:val="26"/>
      <w:lang/>
    </w:rPr>
  </w:style>
  <w:style w:type="character" w:customStyle="1" w:styleId="Tekstpodstawowywcity3Znak">
    <w:name w:val="Tekst podstawowy wcięty 3 Znak"/>
    <w:basedOn w:val="Domylnaczcionkaakapitu"/>
    <w:link w:val="Tekstpodstawowywcity3"/>
    <w:rsid w:val="00E16E44"/>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E16E44"/>
    <w:pPr>
      <w:spacing w:line="360" w:lineRule="atLeast"/>
      <w:jc w:val="center"/>
    </w:pPr>
    <w:rPr>
      <w:b/>
      <w:i/>
      <w:sz w:val="56"/>
      <w:lang/>
    </w:rPr>
  </w:style>
  <w:style w:type="character" w:customStyle="1" w:styleId="TekstpodstawowyZnak">
    <w:name w:val="Tekst podstawowy Znak"/>
    <w:basedOn w:val="Domylnaczcionkaakapitu"/>
    <w:link w:val="Tekstpodstawowy"/>
    <w:rsid w:val="00E16E44"/>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E16E44"/>
    <w:pPr>
      <w:tabs>
        <w:tab w:val="left" w:pos="10632"/>
      </w:tabs>
      <w:jc w:val="both"/>
    </w:pPr>
    <w:rPr>
      <w:sz w:val="26"/>
      <w:lang/>
    </w:rPr>
  </w:style>
  <w:style w:type="character" w:customStyle="1" w:styleId="Tekstpodstawowy2Znak">
    <w:name w:val="Tekst podstawowy 2 Znak"/>
    <w:basedOn w:val="Domylnaczcionkaakapitu"/>
    <w:link w:val="Tekstpodstawowy2"/>
    <w:rsid w:val="00E16E44"/>
    <w:rPr>
      <w:rFonts w:ascii="Times New Roman" w:eastAsia="Times New Roman" w:hAnsi="Times New Roman" w:cs="Times New Roman"/>
      <w:sz w:val="26"/>
      <w:szCs w:val="20"/>
      <w:lang w:eastAsia="pl-PL"/>
    </w:rPr>
  </w:style>
  <w:style w:type="paragraph" w:styleId="Tekstblokowy">
    <w:name w:val="Block Text"/>
    <w:basedOn w:val="Normalny"/>
    <w:rsid w:val="00E16E44"/>
    <w:pPr>
      <w:ind w:left="641" w:right="-1" w:hanging="357"/>
      <w:jc w:val="both"/>
    </w:pPr>
    <w:rPr>
      <w:sz w:val="26"/>
    </w:rPr>
  </w:style>
  <w:style w:type="paragraph" w:styleId="Stopka">
    <w:name w:val="footer"/>
    <w:basedOn w:val="Normalny"/>
    <w:link w:val="StopkaZnak"/>
    <w:rsid w:val="00E16E44"/>
    <w:pPr>
      <w:tabs>
        <w:tab w:val="center" w:pos="4536"/>
        <w:tab w:val="right" w:pos="9072"/>
      </w:tabs>
    </w:pPr>
    <w:rPr>
      <w:lang/>
    </w:rPr>
  </w:style>
  <w:style w:type="character" w:customStyle="1" w:styleId="StopkaZnak">
    <w:name w:val="Stopka Znak"/>
    <w:basedOn w:val="Domylnaczcionkaakapitu"/>
    <w:link w:val="Stopka"/>
    <w:rsid w:val="00E16E44"/>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E16E44"/>
    <w:pPr>
      <w:jc w:val="both"/>
    </w:pPr>
    <w:rPr>
      <w:b/>
      <w:sz w:val="26"/>
      <w:lang/>
    </w:rPr>
  </w:style>
  <w:style w:type="character" w:customStyle="1" w:styleId="Tekstpodstawowy3Znak">
    <w:name w:val="Tekst podstawowy 3 Znak"/>
    <w:basedOn w:val="Domylnaczcionkaakapitu"/>
    <w:link w:val="Tekstpodstawowy3"/>
    <w:rsid w:val="00E16E44"/>
    <w:rPr>
      <w:rFonts w:ascii="Times New Roman" w:eastAsia="Times New Roman" w:hAnsi="Times New Roman" w:cs="Times New Roman"/>
      <w:b/>
      <w:sz w:val="26"/>
      <w:szCs w:val="20"/>
      <w:lang w:eastAsia="pl-PL"/>
    </w:rPr>
  </w:style>
  <w:style w:type="character" w:styleId="Numerstrony">
    <w:name w:val="page number"/>
    <w:rsid w:val="00E16E44"/>
  </w:style>
  <w:style w:type="paragraph" w:customStyle="1" w:styleId="Normalny15pt">
    <w:name w:val="Normalny + 15 pt"/>
    <w:basedOn w:val="Normalny"/>
    <w:rsid w:val="00E16E44"/>
    <w:pPr>
      <w:numPr>
        <w:numId w:val="1"/>
      </w:numPr>
      <w:spacing w:line="360" w:lineRule="auto"/>
      <w:jc w:val="both"/>
    </w:pPr>
    <w:rPr>
      <w:sz w:val="24"/>
      <w:szCs w:val="24"/>
    </w:rPr>
  </w:style>
  <w:style w:type="paragraph" w:customStyle="1" w:styleId="Normalny12pt">
    <w:name w:val="Normalny + 12 pt"/>
    <w:basedOn w:val="Normalny15pt"/>
    <w:rsid w:val="00E16E44"/>
  </w:style>
  <w:style w:type="character" w:styleId="Hipercze">
    <w:name w:val="Hyperlink"/>
    <w:rsid w:val="00E16E44"/>
    <w:rPr>
      <w:color w:val="0000FF"/>
      <w:u w:val="single"/>
    </w:rPr>
  </w:style>
  <w:style w:type="paragraph" w:styleId="Tekstdymka">
    <w:name w:val="Balloon Text"/>
    <w:basedOn w:val="Normalny"/>
    <w:link w:val="TekstdymkaZnak"/>
    <w:semiHidden/>
    <w:rsid w:val="00E16E44"/>
    <w:rPr>
      <w:rFonts w:ascii="Tahoma" w:hAnsi="Tahoma"/>
      <w:sz w:val="16"/>
      <w:szCs w:val="16"/>
      <w:lang/>
    </w:rPr>
  </w:style>
  <w:style w:type="character" w:customStyle="1" w:styleId="TekstdymkaZnak">
    <w:name w:val="Tekst dymka Znak"/>
    <w:basedOn w:val="Domylnaczcionkaakapitu"/>
    <w:link w:val="Tekstdymka"/>
    <w:semiHidden/>
    <w:rsid w:val="00E16E44"/>
    <w:rPr>
      <w:rFonts w:ascii="Tahoma" w:eastAsia="Times New Roman" w:hAnsi="Tahoma" w:cs="Times New Roman"/>
      <w:sz w:val="16"/>
      <w:szCs w:val="16"/>
      <w:lang w:eastAsia="pl-PL"/>
    </w:rPr>
  </w:style>
  <w:style w:type="paragraph" w:customStyle="1" w:styleId="WW-Tekstpodstawowywcity2">
    <w:name w:val="WW-Tekst podstawowy wcięty 2"/>
    <w:basedOn w:val="Normalny"/>
    <w:rsid w:val="00E16E44"/>
    <w:pPr>
      <w:suppressAutoHyphens/>
      <w:ind w:left="284" w:firstLine="1"/>
      <w:jc w:val="both"/>
    </w:pPr>
    <w:rPr>
      <w:rFonts w:ascii="Arial Narrow" w:hAnsi="Arial Narrow"/>
      <w:sz w:val="24"/>
      <w:lang w:eastAsia="pl-PL"/>
    </w:rPr>
  </w:style>
  <w:style w:type="paragraph" w:customStyle="1" w:styleId="WW-Tekstpodstawowy3">
    <w:name w:val="WW-Tekst podstawowy 3"/>
    <w:basedOn w:val="Normalny"/>
    <w:rsid w:val="00E16E44"/>
    <w:pPr>
      <w:suppressAutoHyphens/>
      <w:jc w:val="both"/>
    </w:pPr>
    <w:rPr>
      <w:rFonts w:ascii="Arial" w:hAnsi="Arial"/>
      <w:b/>
      <w:sz w:val="24"/>
      <w:u w:val="single"/>
      <w:lang w:eastAsia="pl-PL"/>
    </w:rPr>
  </w:style>
  <w:style w:type="paragraph" w:styleId="Tytu">
    <w:name w:val="Title"/>
    <w:basedOn w:val="Normalny"/>
    <w:next w:val="Podtytu"/>
    <w:link w:val="TytuZnak"/>
    <w:qFormat/>
    <w:rsid w:val="00E16E44"/>
    <w:pPr>
      <w:suppressAutoHyphens/>
      <w:spacing w:before="240" w:after="60"/>
      <w:jc w:val="center"/>
    </w:pPr>
    <w:rPr>
      <w:rFonts w:ascii="Arial" w:hAnsi="Arial"/>
      <w:b/>
      <w:kern w:val="17153"/>
      <w:sz w:val="32"/>
      <w:lang w:eastAsia="pl-PL"/>
    </w:rPr>
  </w:style>
  <w:style w:type="character" w:customStyle="1" w:styleId="TytuZnak">
    <w:name w:val="Tytuł Znak"/>
    <w:basedOn w:val="Domylnaczcionkaakapitu"/>
    <w:link w:val="Tytu"/>
    <w:rsid w:val="00E16E44"/>
    <w:rPr>
      <w:rFonts w:ascii="Arial" w:eastAsia="Times New Roman" w:hAnsi="Arial" w:cs="Times New Roman"/>
      <w:b/>
      <w:kern w:val="17153"/>
      <w:sz w:val="32"/>
      <w:szCs w:val="20"/>
      <w:lang w:eastAsia="pl-PL"/>
    </w:rPr>
  </w:style>
  <w:style w:type="paragraph" w:styleId="Podtytu">
    <w:name w:val="Subtitle"/>
    <w:basedOn w:val="Normalny"/>
    <w:link w:val="PodtytuZnak"/>
    <w:qFormat/>
    <w:rsid w:val="00E16E44"/>
    <w:pPr>
      <w:spacing w:after="60"/>
      <w:jc w:val="center"/>
      <w:outlineLvl w:val="1"/>
    </w:pPr>
    <w:rPr>
      <w:rFonts w:ascii="Arial" w:hAnsi="Arial"/>
      <w:sz w:val="24"/>
      <w:szCs w:val="24"/>
      <w:lang/>
    </w:rPr>
  </w:style>
  <w:style w:type="character" w:customStyle="1" w:styleId="PodtytuZnak">
    <w:name w:val="Podtytuł Znak"/>
    <w:basedOn w:val="Domylnaczcionkaakapitu"/>
    <w:link w:val="Podtytu"/>
    <w:rsid w:val="00E16E44"/>
    <w:rPr>
      <w:rFonts w:ascii="Arial" w:eastAsia="Times New Roman" w:hAnsi="Arial" w:cs="Times New Roman"/>
      <w:sz w:val="24"/>
      <w:szCs w:val="24"/>
      <w:lang w:eastAsia="pl-PL"/>
    </w:rPr>
  </w:style>
  <w:style w:type="paragraph" w:customStyle="1" w:styleId="Tekstpodstawowywcity21">
    <w:name w:val="Tekst podstawowy wcięty 21"/>
    <w:basedOn w:val="Normalny"/>
    <w:rsid w:val="00E16E44"/>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E16E44"/>
    <w:rPr>
      <w:lang/>
    </w:rPr>
  </w:style>
  <w:style w:type="character" w:customStyle="1" w:styleId="TekstprzypisukocowegoZnak">
    <w:name w:val="Tekst przypisu końcowego Znak"/>
    <w:basedOn w:val="Domylnaczcionkaakapitu"/>
    <w:link w:val="Tekstprzypisukocowego"/>
    <w:semiHidden/>
    <w:rsid w:val="00E16E44"/>
    <w:rPr>
      <w:rFonts w:ascii="Times New Roman" w:eastAsia="Times New Roman" w:hAnsi="Times New Roman" w:cs="Times New Roman"/>
      <w:sz w:val="20"/>
      <w:szCs w:val="20"/>
      <w:lang w:eastAsia="pl-PL"/>
    </w:rPr>
  </w:style>
  <w:style w:type="character" w:styleId="Odwoanieprzypisukocowego">
    <w:name w:val="endnote reference"/>
    <w:semiHidden/>
    <w:rsid w:val="00E16E44"/>
    <w:rPr>
      <w:vertAlign w:val="superscript"/>
    </w:rPr>
  </w:style>
  <w:style w:type="paragraph" w:customStyle="1" w:styleId="tekst">
    <w:name w:val="tekst"/>
    <w:basedOn w:val="Normalny"/>
    <w:next w:val="Normalny"/>
    <w:rsid w:val="00E16E44"/>
    <w:pPr>
      <w:autoSpaceDE w:val="0"/>
      <w:autoSpaceDN w:val="0"/>
      <w:adjustRightInd w:val="0"/>
      <w:spacing w:after="80"/>
    </w:pPr>
    <w:rPr>
      <w:sz w:val="24"/>
      <w:szCs w:val="24"/>
    </w:rPr>
  </w:style>
  <w:style w:type="table" w:styleId="Tabela-Siatka">
    <w:name w:val="Table Grid"/>
    <w:basedOn w:val="Standardowy"/>
    <w:rsid w:val="00E16E44"/>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E16E44"/>
    <w:pPr>
      <w:autoSpaceDE w:val="0"/>
      <w:autoSpaceDN w:val="0"/>
      <w:adjustRightInd w:val="0"/>
    </w:pPr>
    <w:rPr>
      <w:sz w:val="24"/>
      <w:szCs w:val="24"/>
    </w:rPr>
  </w:style>
  <w:style w:type="paragraph" w:customStyle="1" w:styleId="Tekstpodstawowywcity22">
    <w:name w:val="Tekst podstawowy wcięty 22"/>
    <w:basedOn w:val="Normalny"/>
    <w:rsid w:val="00E16E44"/>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E16E44"/>
    <w:pPr>
      <w:suppressLineNumbers/>
      <w:suppressAutoHyphens/>
    </w:pPr>
    <w:rPr>
      <w:rFonts w:cs="Courier New"/>
      <w:lang w:eastAsia="ar-SA"/>
    </w:rPr>
  </w:style>
  <w:style w:type="paragraph" w:customStyle="1" w:styleId="Standard">
    <w:name w:val="Standard"/>
    <w:rsid w:val="00E16E44"/>
    <w:pPr>
      <w:autoSpaceDE w:val="0"/>
      <w:autoSpaceDN w:val="0"/>
      <w:adjustRightInd w:val="0"/>
    </w:pPr>
    <w:rPr>
      <w:rFonts w:ascii="Times" w:eastAsia="Times New Roman" w:hAnsi="Times" w:cs="Times New Roman"/>
      <w:sz w:val="20"/>
      <w:szCs w:val="24"/>
      <w:lang w:eastAsia="pl-PL"/>
    </w:rPr>
  </w:style>
  <w:style w:type="paragraph" w:customStyle="1" w:styleId="Styl1">
    <w:name w:val="Styl1"/>
    <w:basedOn w:val="Normalny"/>
    <w:rsid w:val="00E16E44"/>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qFormat/>
    <w:rsid w:val="00E16E44"/>
    <w:pPr>
      <w:ind w:left="720"/>
    </w:pPr>
    <w:rPr>
      <w:rFonts w:eastAsia="Calibri"/>
      <w:sz w:val="24"/>
      <w:szCs w:val="24"/>
      <w:lang/>
    </w:rPr>
  </w:style>
  <w:style w:type="paragraph" w:customStyle="1" w:styleId="BodyText21">
    <w:name w:val="Body Text 21"/>
    <w:basedOn w:val="Normalny"/>
    <w:rsid w:val="00E16E44"/>
    <w:pPr>
      <w:widowControl w:val="0"/>
      <w:suppressAutoHyphens/>
    </w:pPr>
    <w:rPr>
      <w:sz w:val="24"/>
    </w:rPr>
  </w:style>
  <w:style w:type="character" w:styleId="Odwoaniedokomentarza">
    <w:name w:val="annotation reference"/>
    <w:rsid w:val="00E16E44"/>
    <w:rPr>
      <w:sz w:val="16"/>
      <w:szCs w:val="16"/>
    </w:rPr>
  </w:style>
  <w:style w:type="paragraph" w:styleId="Tekstkomentarza">
    <w:name w:val="annotation text"/>
    <w:basedOn w:val="Normalny"/>
    <w:link w:val="TekstkomentarzaZnak"/>
    <w:rsid w:val="00E16E44"/>
    <w:rPr>
      <w:lang/>
    </w:rPr>
  </w:style>
  <w:style w:type="character" w:customStyle="1" w:styleId="TekstkomentarzaZnak">
    <w:name w:val="Tekst komentarza Znak"/>
    <w:basedOn w:val="Domylnaczcionkaakapitu"/>
    <w:link w:val="Tekstkomentarza"/>
    <w:rsid w:val="00E16E4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E16E44"/>
    <w:rPr>
      <w:b/>
      <w:bCs/>
    </w:rPr>
  </w:style>
  <w:style w:type="character" w:customStyle="1" w:styleId="TematkomentarzaZnak">
    <w:name w:val="Temat komentarza Znak"/>
    <w:basedOn w:val="TekstkomentarzaZnak"/>
    <w:link w:val="Tematkomentarza"/>
    <w:rsid w:val="00E16E44"/>
    <w:rPr>
      <w:b/>
      <w:bCs/>
    </w:rPr>
  </w:style>
  <w:style w:type="paragraph" w:customStyle="1" w:styleId="Wcicienormalne1">
    <w:name w:val="Wcięcie normalne1"/>
    <w:basedOn w:val="Normalny"/>
    <w:rsid w:val="00E16E44"/>
    <w:pPr>
      <w:widowControl w:val="0"/>
      <w:suppressAutoHyphens/>
      <w:ind w:left="708"/>
    </w:pPr>
    <w:rPr>
      <w:rFonts w:eastAsia="Lucida Sans Unicode"/>
      <w:sz w:val="24"/>
      <w:szCs w:val="24"/>
      <w:lang w:eastAsia="ar-SA"/>
    </w:rPr>
  </w:style>
  <w:style w:type="paragraph" w:customStyle="1" w:styleId="Nagwek21">
    <w:name w:val="Nagłówek 21"/>
    <w:next w:val="Normalny"/>
    <w:rsid w:val="00E16E44"/>
    <w:pPr>
      <w:widowControl w:val="0"/>
      <w:suppressAutoHyphens/>
      <w:autoSpaceDE w:val="0"/>
    </w:pPr>
    <w:rPr>
      <w:rFonts w:ascii="Times New Roman" w:eastAsia="Lucida Sans Unicode" w:hAnsi="Times New Roman" w:cs="Times New Roman"/>
      <w:sz w:val="24"/>
      <w:szCs w:val="24"/>
      <w:lang w:eastAsia="ar-SA"/>
    </w:rPr>
  </w:style>
  <w:style w:type="paragraph" w:customStyle="1" w:styleId="Default">
    <w:name w:val="Default"/>
    <w:rsid w:val="00E16E44"/>
    <w:pPr>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WW8Num5z0">
    <w:name w:val="WW8Num5z0"/>
    <w:rsid w:val="00E16E44"/>
    <w:rPr>
      <w:rFonts w:ascii="Symbol" w:hAnsi="Symbol"/>
    </w:rPr>
  </w:style>
  <w:style w:type="paragraph" w:customStyle="1" w:styleId="Tekstpodstawowy21">
    <w:name w:val="Tekst podstawowy 21"/>
    <w:basedOn w:val="Normalny"/>
    <w:rsid w:val="00E16E44"/>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E16E44"/>
    <w:pPr>
      <w:spacing w:before="100" w:beforeAutospacing="1" w:after="100" w:afterAutospacing="1"/>
    </w:pPr>
    <w:rPr>
      <w:sz w:val="24"/>
      <w:szCs w:val="24"/>
    </w:rPr>
  </w:style>
  <w:style w:type="character" w:styleId="Pogrubienie">
    <w:name w:val="Strong"/>
    <w:uiPriority w:val="22"/>
    <w:qFormat/>
    <w:rsid w:val="00E16E44"/>
    <w:rPr>
      <w:b/>
      <w:bCs/>
    </w:rPr>
  </w:style>
  <w:style w:type="character" w:customStyle="1" w:styleId="object">
    <w:name w:val="object"/>
    <w:rsid w:val="00E16E44"/>
  </w:style>
  <w:style w:type="character" w:styleId="Uwydatnienie">
    <w:name w:val="Emphasis"/>
    <w:uiPriority w:val="20"/>
    <w:qFormat/>
    <w:rsid w:val="00E16E44"/>
    <w:rPr>
      <w:i/>
      <w:iCs/>
    </w:rPr>
  </w:style>
  <w:style w:type="paragraph" w:styleId="Zwykytekst">
    <w:name w:val="Plain Text"/>
    <w:basedOn w:val="Normalny"/>
    <w:link w:val="ZwykytekstZnak"/>
    <w:rsid w:val="00E16E44"/>
    <w:rPr>
      <w:rFonts w:ascii="Courier New" w:hAnsi="Courier New"/>
      <w:lang/>
    </w:rPr>
  </w:style>
  <w:style w:type="character" w:customStyle="1" w:styleId="ZwykytekstZnak">
    <w:name w:val="Zwykły tekst Znak"/>
    <w:basedOn w:val="Domylnaczcionkaakapitu"/>
    <w:link w:val="Zwykytekst"/>
    <w:rsid w:val="00E16E44"/>
    <w:rPr>
      <w:rFonts w:ascii="Courier New" w:eastAsia="Times New Roman" w:hAnsi="Courier New" w:cs="Times New Roman"/>
      <w:sz w:val="20"/>
      <w:szCs w:val="20"/>
      <w:lang w:eastAsia="pl-PL"/>
    </w:rPr>
  </w:style>
  <w:style w:type="paragraph" w:customStyle="1" w:styleId="ZnakZnak">
    <w:name w:val="Znak Znak"/>
    <w:basedOn w:val="Normalny"/>
    <w:next w:val="Normalny"/>
    <w:rsid w:val="00E16E44"/>
    <w:rPr>
      <w:rFonts w:ascii="Arial" w:hAnsi="Arial" w:cs="Arial"/>
      <w:sz w:val="22"/>
      <w:szCs w:val="22"/>
    </w:rPr>
  </w:style>
  <w:style w:type="character" w:customStyle="1" w:styleId="h1">
    <w:name w:val="h1"/>
    <w:rsid w:val="00E16E44"/>
  </w:style>
  <w:style w:type="character" w:customStyle="1" w:styleId="AkapitzlistZnak">
    <w:name w:val="Akapit z listą Znak"/>
    <w:aliases w:val="L1 Znak,Numerowanie Znak,Akapit z listą5 Znak"/>
    <w:link w:val="Akapitzlist"/>
    <w:locked/>
    <w:rsid w:val="00E16E44"/>
    <w:rPr>
      <w:rFonts w:ascii="Times New Roman" w:eastAsia="Calibri" w:hAnsi="Times New Roman" w:cs="Times New Roman"/>
      <w:sz w:val="24"/>
      <w:szCs w:val="24"/>
      <w:lang w:eastAsia="pl-PL"/>
    </w:rPr>
  </w:style>
  <w:style w:type="paragraph" w:styleId="Listapunktowana2">
    <w:name w:val="List Bullet 2"/>
    <w:basedOn w:val="Normalny"/>
    <w:rsid w:val="00E16E44"/>
    <w:pPr>
      <w:numPr>
        <w:numId w:val="24"/>
      </w:numPr>
    </w:pPr>
  </w:style>
  <w:style w:type="paragraph" w:styleId="a">
    <w:uiPriority w:val="99"/>
    <w:unhideWhenUsed/>
    <w:rsid w:val="00E16E44"/>
    <w:rPr>
      <w:rFonts w:ascii="Segoe UI" w:eastAsia="Times New Roman" w:hAnsi="Segoe UI" w:cs="Times New Roman"/>
      <w:sz w:val="16"/>
      <w:szCs w:val="16"/>
      <w:lang w:eastAsia="pl-PL"/>
    </w:rPr>
  </w:style>
  <w:style w:type="character" w:customStyle="1" w:styleId="MapadokumentuZnak">
    <w:name w:val="Mapa dokumentu Znak"/>
    <w:uiPriority w:val="99"/>
    <w:semiHidden/>
    <w:rsid w:val="00E16E44"/>
    <w:rPr>
      <w:rFonts w:ascii="Segoe UI" w:eastAsia="Times New Roman" w:hAnsi="Segoe UI" w:cs="Segoe UI"/>
      <w:sz w:val="16"/>
      <w:szCs w:val="16"/>
      <w:lang w:eastAsia="pl-PL"/>
    </w:rPr>
  </w:style>
  <w:style w:type="paragraph" w:styleId="Plandokumentu">
    <w:name w:val="Document Map"/>
    <w:basedOn w:val="Normalny"/>
    <w:link w:val="PlandokumentuZnak"/>
    <w:uiPriority w:val="99"/>
    <w:semiHidden/>
    <w:unhideWhenUsed/>
    <w:rsid w:val="00E16E44"/>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E16E44"/>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18780</Words>
  <Characters>112686</Characters>
  <Application>Microsoft Office Word</Application>
  <DocSecurity>0</DocSecurity>
  <Lines>939</Lines>
  <Paragraphs>262</Paragraphs>
  <ScaleCrop>false</ScaleCrop>
  <Company/>
  <LinksUpToDate>false</LinksUpToDate>
  <CharactersWithSpaces>131204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Pomonicka</dc:creator>
  <cp:lastModifiedBy>Magdalena Pomonicka</cp:lastModifiedBy>
  <cp:revision>2</cp:revision>
  <dcterms:created xsi:type="dcterms:W3CDTF">2018-10-09T07:19:00Z</dcterms:created>
  <dcterms:modified xsi:type="dcterms:W3CDTF">2018-10-09T07:19:00Z</dcterms:modified>
</cp:coreProperties>
</file>