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4" w:rsidRPr="005E14F4" w:rsidRDefault="005E14F4" w:rsidP="00CE38C6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Ogłoszenie o naborze na wolne stanowisko urzędnicze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Wójt Gminy Sulików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ogłasza nabór  na wolne stanowisko urzędnicze ds. </w:t>
      </w:r>
      <w:r w:rsidR="00802E0B">
        <w:rPr>
          <w:rFonts w:eastAsia="Times New Roman" w:cstheme="minorHAnsi"/>
          <w:b/>
          <w:bCs/>
          <w:color w:val="000000"/>
          <w:lang w:eastAsia="pl-PL"/>
        </w:rPr>
        <w:t>kancelaryjnych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</w:t>
      </w:r>
    </w:p>
    <w:p w:rsidR="005E14F4" w:rsidRPr="005E14F4" w:rsidRDefault="00665517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      I.       </w:t>
      </w:r>
      <w:r w:rsidR="005E14F4" w:rsidRPr="00CE38C6">
        <w:rPr>
          <w:rFonts w:eastAsia="Times New Roman" w:cstheme="minorHAnsi"/>
          <w:b/>
          <w:bCs/>
          <w:color w:val="000000"/>
          <w:lang w:eastAsia="pl-PL"/>
        </w:rPr>
        <w:t>Nazwa i adres jednostki: </w:t>
      </w:r>
      <w:r w:rsidR="005E14F4" w:rsidRPr="005E14F4">
        <w:rPr>
          <w:rFonts w:eastAsia="Times New Roman" w:cstheme="minorHAnsi"/>
          <w:color w:val="000000"/>
          <w:lang w:eastAsia="pl-PL"/>
        </w:rPr>
        <w:t>Urząd Gm</w:t>
      </w:r>
      <w:r w:rsidR="005E14F4" w:rsidRPr="00CE38C6">
        <w:rPr>
          <w:rFonts w:eastAsia="Times New Roman" w:cstheme="minorHAnsi"/>
          <w:color w:val="000000"/>
          <w:lang w:eastAsia="pl-PL"/>
        </w:rPr>
        <w:t>iny w Sulikowie ul. Dworcowa 5; 59-975 Sulików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II.        Stanowisko urzędnicze</w:t>
      </w:r>
      <w:r w:rsidR="00802E0B">
        <w:rPr>
          <w:rFonts w:eastAsia="Times New Roman" w:cstheme="minorHAnsi"/>
          <w:color w:val="000000"/>
          <w:lang w:eastAsia="pl-PL"/>
        </w:rPr>
        <w:t xml:space="preserve">: </w:t>
      </w:r>
      <w:r w:rsidR="00665517">
        <w:rPr>
          <w:rFonts w:eastAsia="Times New Roman" w:cstheme="minorHAnsi"/>
          <w:color w:val="000000"/>
          <w:lang w:eastAsia="pl-PL"/>
        </w:rPr>
        <w:t xml:space="preserve"> </w:t>
      </w:r>
      <w:r w:rsidR="00802E0B" w:rsidRPr="0018758B">
        <w:rPr>
          <w:rFonts w:eastAsia="Times New Roman" w:cstheme="minorHAnsi"/>
          <w:color w:val="FF0000"/>
          <w:lang w:eastAsia="pl-PL"/>
        </w:rPr>
        <w:t>d</w:t>
      </w:r>
      <w:r w:rsidR="00665517">
        <w:rPr>
          <w:rFonts w:eastAsia="Times New Roman" w:cstheme="minorHAnsi"/>
          <w:color w:val="FF0000"/>
          <w:lang w:eastAsia="pl-PL"/>
        </w:rPr>
        <w:t>o spraw</w:t>
      </w:r>
      <w:r w:rsidR="00802E0B" w:rsidRPr="0018758B">
        <w:rPr>
          <w:rFonts w:eastAsia="Times New Roman" w:cstheme="minorHAnsi"/>
          <w:color w:val="FF0000"/>
          <w:lang w:eastAsia="pl-PL"/>
        </w:rPr>
        <w:t xml:space="preserve"> kancelaryjnych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III.        Wymagania niezbędne:</w:t>
      </w:r>
    </w:p>
    <w:p w:rsidR="005E14F4" w:rsidRPr="00CE38C6" w:rsidRDefault="0018758B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wykształcenie średnie</w:t>
      </w:r>
      <w:r w:rsidR="005E14F4" w:rsidRPr="00CE38C6">
        <w:rPr>
          <w:rFonts w:eastAsia="Times New Roman" w:cstheme="minorHAnsi"/>
          <w:color w:val="000000"/>
          <w:lang w:eastAsia="pl-PL"/>
        </w:rPr>
        <w:t>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obywatelstwo polskie,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posiadanie pełnej zdolności do czynności prawnych i korzystanie z pełni praw publicznych,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 xml:space="preserve">niekaralność za umyślne przestępstwo ścigane z oskarżenia publicznego lub umyślne  </w:t>
      </w:r>
    </w:p>
    <w:p w:rsidR="005E14F4" w:rsidRPr="00CE38C6" w:rsidRDefault="005E14F4" w:rsidP="0018758B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przestępstwo skarbowe,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nieposzlakowana opinia,</w:t>
      </w:r>
    </w:p>
    <w:p w:rsidR="005E14F4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znajomość</w:t>
      </w:r>
      <w:r w:rsidR="008A5C48">
        <w:rPr>
          <w:rFonts w:eastAsia="Times New Roman" w:cstheme="minorHAnsi"/>
          <w:color w:val="000000"/>
          <w:lang w:eastAsia="pl-PL"/>
        </w:rPr>
        <w:t xml:space="preserve"> zagadnień związanych z przepisami</w:t>
      </w:r>
      <w:r w:rsidRPr="00CE38C6">
        <w:rPr>
          <w:rFonts w:eastAsia="Times New Roman" w:cstheme="minorHAnsi"/>
          <w:color w:val="000000"/>
          <w:lang w:eastAsia="pl-PL"/>
        </w:rPr>
        <w:t>:</w:t>
      </w:r>
    </w:p>
    <w:p w:rsidR="008A5C48" w:rsidRPr="001A0572" w:rsidRDefault="008A5C48" w:rsidP="0018758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 w:line="384" w:lineRule="atLeast"/>
        <w:rPr>
          <w:rStyle w:val="Pogrubienie"/>
          <w:rFonts w:asciiTheme="minorHAnsi" w:hAnsiTheme="minorHAnsi" w:cstheme="minorHAnsi"/>
          <w:bCs w:val="0"/>
          <w:i/>
          <w:color w:val="333333"/>
          <w:sz w:val="22"/>
          <w:szCs w:val="22"/>
        </w:rPr>
      </w:pPr>
      <w:r w:rsidRPr="001A0572">
        <w:rPr>
          <w:rFonts w:asciiTheme="minorHAnsi" w:hAnsiTheme="minorHAnsi" w:cstheme="minorHAnsi"/>
          <w:i/>
          <w:color w:val="333333"/>
          <w:sz w:val="22"/>
          <w:szCs w:val="22"/>
          <w:shd w:val="clear" w:color="auto" w:fill="FFFFFF"/>
        </w:rPr>
        <w:t>ustawy o narodowym zasobie archiwalnym i archiwach,</w:t>
      </w:r>
    </w:p>
    <w:p w:rsidR="0018758B" w:rsidRPr="001A0572" w:rsidRDefault="008A5C48" w:rsidP="0018758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 w:line="384" w:lineRule="atLeast"/>
        <w:rPr>
          <w:rFonts w:asciiTheme="minorHAnsi" w:hAnsiTheme="minorHAnsi" w:cstheme="minorHAnsi"/>
          <w:b/>
          <w:i/>
          <w:color w:val="333333"/>
          <w:sz w:val="22"/>
          <w:szCs w:val="22"/>
        </w:rPr>
      </w:pP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r</w:t>
      </w:r>
      <w:r w:rsidR="0018758B"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ozporządzenia Prezesa Rady Ministrów w sprawie instrukcji kancelaryjnej, jednolitych rzeczowych</w:t>
      </w: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  <w:r w:rsidR="0018758B"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 xml:space="preserve"> wykazów akt oraz instrukcji w sprawie organizacji i zakresu działania archiwów zakładowych,</w:t>
      </w:r>
    </w:p>
    <w:p w:rsidR="0018758B" w:rsidRPr="001A0572" w:rsidRDefault="008A5C48" w:rsidP="0018758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 w:line="384" w:lineRule="atLeast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</w:t>
      </w:r>
      <w:r w:rsidR="0018758B"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stawy o samorządzie gminnym oraz zasad funkcjonowania samorządu gminnego</w:t>
      </w: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18758B" w:rsidRPr="001A0572" w:rsidRDefault="008A5C48" w:rsidP="0018758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 w:line="384" w:lineRule="atLeast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</w:t>
      </w:r>
      <w:r w:rsidR="0018758B"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stawy Kodeks Postępowania Administracyjnego</w:t>
      </w: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18758B" w:rsidRPr="001A0572" w:rsidRDefault="008A5C48" w:rsidP="008A5C48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 w:line="384" w:lineRule="atLeast"/>
        <w:rPr>
          <w:rFonts w:asciiTheme="minorHAnsi" w:hAnsiTheme="minorHAnsi" w:cstheme="minorHAnsi"/>
          <w:b/>
          <w:i/>
          <w:color w:val="333333"/>
          <w:sz w:val="22"/>
          <w:szCs w:val="22"/>
        </w:rPr>
      </w:pP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</w:t>
      </w:r>
      <w:r w:rsidR="0018758B"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stawy o ochronie danych osobowych</w:t>
      </w: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9511EE" w:rsidRPr="008A5C48" w:rsidRDefault="0018758B" w:rsidP="008A5C48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84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18758B">
        <w:rPr>
          <w:rFonts w:asciiTheme="minorHAnsi" w:hAnsiTheme="minorHAnsi" w:cstheme="minorHAnsi"/>
          <w:color w:val="333333"/>
          <w:sz w:val="22"/>
          <w:szCs w:val="22"/>
        </w:rPr>
        <w:t>stan zdrowia pozwalający na zatrudnienie na stanowisku</w:t>
      </w:r>
      <w:r w:rsidR="008A5C48">
        <w:rPr>
          <w:rFonts w:asciiTheme="minorHAnsi" w:hAnsiTheme="minorHAnsi" w:cstheme="minorHAnsi"/>
          <w:color w:val="333333"/>
          <w:sz w:val="22"/>
          <w:szCs w:val="22"/>
        </w:rPr>
        <w:t xml:space="preserve"> urzędniczym ds. kancelaryjnych </w:t>
      </w:r>
      <w:r w:rsidRPr="0018758B">
        <w:rPr>
          <w:rFonts w:asciiTheme="minorHAnsi" w:hAnsiTheme="minorHAnsi" w:cstheme="minorHAnsi"/>
          <w:color w:val="333333"/>
          <w:sz w:val="22"/>
          <w:szCs w:val="22"/>
        </w:rPr>
        <w:t>;</w:t>
      </w:r>
    </w:p>
    <w:p w:rsidR="00CE38C6" w:rsidRPr="00CE38C6" w:rsidRDefault="00CE38C6" w:rsidP="00CE38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E38C6">
        <w:rPr>
          <w:rFonts w:asciiTheme="minorHAnsi" w:hAnsiTheme="minorHAnsi" w:cstheme="minorHAnsi"/>
          <w:color w:val="333333"/>
          <w:sz w:val="22"/>
          <w:szCs w:val="22"/>
        </w:rPr>
        <w:t>doświadczenie zawodowe w administracji publicznej,</w:t>
      </w:r>
    </w:p>
    <w:p w:rsidR="00CE38C6" w:rsidRPr="00CE38C6" w:rsidRDefault="00CE38C6" w:rsidP="00CE38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E38C6">
        <w:rPr>
          <w:rFonts w:asciiTheme="minorHAnsi" w:hAnsiTheme="minorHAnsi" w:cstheme="minorHAnsi"/>
          <w:sz w:val="22"/>
          <w:szCs w:val="22"/>
        </w:rPr>
        <w:t xml:space="preserve">biegła znajomość </w:t>
      </w:r>
      <w:r>
        <w:rPr>
          <w:rFonts w:asciiTheme="minorHAnsi" w:hAnsiTheme="minorHAnsi" w:cstheme="minorHAnsi"/>
          <w:sz w:val="22"/>
          <w:szCs w:val="22"/>
        </w:rPr>
        <w:t xml:space="preserve">obsługi </w:t>
      </w:r>
      <w:r w:rsidRPr="00CE38C6">
        <w:rPr>
          <w:rFonts w:asciiTheme="minorHAnsi" w:hAnsiTheme="minorHAnsi" w:cstheme="minorHAnsi"/>
          <w:sz w:val="22"/>
          <w:szCs w:val="22"/>
        </w:rPr>
        <w:t>komputera (Windows, pakiet Microsoft Office, Internet Explorer),</w:t>
      </w:r>
    </w:p>
    <w:p w:rsidR="00CE38C6" w:rsidRPr="00CE38C6" w:rsidRDefault="00CE38C6" w:rsidP="00CE38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iCs/>
          <w:color w:val="000000"/>
          <w:lang w:eastAsia="pl-PL"/>
        </w:rPr>
        <w:t>   IV.        Wymagania dodatkowe: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r w:rsidRPr="00CE38C6">
        <w:rPr>
          <w:i/>
        </w:rPr>
        <w:t xml:space="preserve">odpowiedzialność,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r w:rsidRPr="00CE38C6">
        <w:rPr>
          <w:i/>
        </w:rPr>
        <w:t xml:space="preserve">samodzielność i kreatywność,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r w:rsidRPr="00CE38C6">
        <w:rPr>
          <w:i/>
        </w:rPr>
        <w:t>umiejętność planowania i organizacji pracy na zajmowanym stanowisku</w:t>
      </w:r>
      <w:r w:rsidR="008A5C48">
        <w:rPr>
          <w:i/>
        </w:rPr>
        <w:t>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r w:rsidRPr="00CE38C6">
        <w:rPr>
          <w:i/>
        </w:rPr>
        <w:t xml:space="preserve">zdolność </w:t>
      </w:r>
      <w:r w:rsidR="008A5C48">
        <w:rPr>
          <w:i/>
        </w:rPr>
        <w:t xml:space="preserve"> skutecznego komunikowania się,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r w:rsidRPr="00CE38C6">
        <w:rPr>
          <w:i/>
        </w:rPr>
        <w:t xml:space="preserve">zdolność analitycznego myślenia,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i/>
        </w:rPr>
      </w:pPr>
      <w:r w:rsidRPr="00CE38C6">
        <w:rPr>
          <w:i/>
        </w:rPr>
        <w:t>odporność na stres,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i/>
        </w:rPr>
      </w:pPr>
      <w:r w:rsidRPr="00CE38C6">
        <w:rPr>
          <w:rFonts w:cstheme="minorHAnsi"/>
          <w:i/>
        </w:rPr>
        <w:t>dyspozycyjność.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V.        Zakres zadań wykonywanych na w/w stanowisku:</w:t>
      </w:r>
    </w:p>
    <w:p w:rsidR="0018758B" w:rsidRPr="009B378D" w:rsidRDefault="0018758B" w:rsidP="0018758B">
      <w:pPr>
        <w:spacing w:after="100" w:afterAutospacing="1"/>
        <w:jc w:val="both"/>
        <w:rPr>
          <w:bCs/>
        </w:rPr>
      </w:pPr>
      <w:r w:rsidRPr="009B378D">
        <w:rPr>
          <w:bCs/>
        </w:rPr>
        <w:t xml:space="preserve">Do zadań pracownika na stanowisku ds. kancelaryjnych  należy w szczególności: </w:t>
      </w:r>
    </w:p>
    <w:p w:rsidR="0018758B" w:rsidRPr="009B378D" w:rsidRDefault="0018758B" w:rsidP="0018758B">
      <w:pPr>
        <w:numPr>
          <w:ilvl w:val="0"/>
          <w:numId w:val="14"/>
        </w:numPr>
        <w:spacing w:after="100" w:afterAutospacing="1" w:line="240" w:lineRule="auto"/>
        <w:jc w:val="both"/>
        <w:rPr>
          <w:shd w:val="clear" w:color="auto" w:fill="FFFFFF"/>
        </w:rPr>
      </w:pPr>
      <w:r w:rsidRPr="009B378D">
        <w:rPr>
          <w:shd w:val="clear" w:color="auto" w:fill="FFFFFF"/>
        </w:rPr>
        <w:t>Otwieranie urzędu i przechowywanie kluczy od budynku i pomieszczeń Urzędu.</w:t>
      </w:r>
    </w:p>
    <w:p w:rsidR="0018758B" w:rsidRPr="009B378D" w:rsidRDefault="0018758B" w:rsidP="0018758B">
      <w:pPr>
        <w:numPr>
          <w:ilvl w:val="0"/>
          <w:numId w:val="14"/>
        </w:numPr>
        <w:spacing w:after="100" w:afterAutospacing="1" w:line="240" w:lineRule="auto"/>
        <w:jc w:val="both"/>
        <w:rPr>
          <w:bCs/>
        </w:rPr>
      </w:pPr>
      <w:r w:rsidRPr="009B378D">
        <w:rPr>
          <w:bCs/>
        </w:rPr>
        <w:t>Obsługa centrali telefonicznej Urzędu.</w:t>
      </w:r>
    </w:p>
    <w:p w:rsidR="0018758B" w:rsidRPr="009B378D" w:rsidRDefault="0018758B" w:rsidP="0018758B">
      <w:pPr>
        <w:numPr>
          <w:ilvl w:val="0"/>
          <w:numId w:val="14"/>
        </w:numPr>
        <w:spacing w:after="100" w:afterAutospacing="1" w:line="240" w:lineRule="auto"/>
        <w:jc w:val="both"/>
        <w:rPr>
          <w:bCs/>
        </w:rPr>
      </w:pPr>
      <w:r w:rsidRPr="009B378D">
        <w:rPr>
          <w:bCs/>
        </w:rPr>
        <w:lastRenderedPageBreak/>
        <w:t>Obsługa kancelaryjna Urzędu, w tym:</w:t>
      </w:r>
    </w:p>
    <w:p w:rsidR="0018758B" w:rsidRPr="009B378D" w:rsidRDefault="0018758B" w:rsidP="0018758B">
      <w:pPr>
        <w:numPr>
          <w:ilvl w:val="0"/>
          <w:numId w:val="15"/>
        </w:numPr>
        <w:spacing w:after="100" w:afterAutospacing="1" w:line="240" w:lineRule="auto"/>
        <w:jc w:val="both"/>
        <w:rPr>
          <w:bCs/>
        </w:rPr>
      </w:pPr>
      <w:r w:rsidRPr="009B378D">
        <w:rPr>
          <w:bCs/>
        </w:rPr>
        <w:t>wysyłanie korespondencji urzędowej,</w:t>
      </w:r>
    </w:p>
    <w:p w:rsidR="0018758B" w:rsidRPr="009B378D" w:rsidRDefault="0018758B" w:rsidP="0018758B">
      <w:pPr>
        <w:numPr>
          <w:ilvl w:val="0"/>
          <w:numId w:val="15"/>
        </w:numPr>
        <w:spacing w:after="100" w:afterAutospacing="1" w:line="240" w:lineRule="auto"/>
        <w:jc w:val="both"/>
        <w:rPr>
          <w:bCs/>
        </w:rPr>
      </w:pPr>
      <w:r w:rsidRPr="009B378D">
        <w:rPr>
          <w:bCs/>
        </w:rPr>
        <w:t>odbiór korespondencji i przesyłek pocztowych adresowanych do Urzędu.</w:t>
      </w:r>
      <w:r w:rsidRPr="009B378D">
        <w:t xml:space="preserve"> </w:t>
      </w:r>
    </w:p>
    <w:p w:rsidR="0018758B" w:rsidRPr="009B378D" w:rsidRDefault="0018758B" w:rsidP="0018758B">
      <w:pPr>
        <w:numPr>
          <w:ilvl w:val="0"/>
          <w:numId w:val="14"/>
        </w:numPr>
        <w:spacing w:after="100" w:afterAutospacing="1" w:line="240" w:lineRule="auto"/>
        <w:jc w:val="both"/>
        <w:rPr>
          <w:bCs/>
        </w:rPr>
      </w:pPr>
      <w:r w:rsidRPr="009B378D">
        <w:rPr>
          <w:bCs/>
        </w:rPr>
        <w:t>Prowadzenie elektronicznego dziennika korespondencji.</w:t>
      </w:r>
    </w:p>
    <w:p w:rsidR="0018758B" w:rsidRPr="009B378D" w:rsidRDefault="0018758B" w:rsidP="0018758B">
      <w:pPr>
        <w:numPr>
          <w:ilvl w:val="0"/>
          <w:numId w:val="14"/>
        </w:numPr>
        <w:spacing w:after="100" w:afterAutospacing="1" w:line="240" w:lineRule="auto"/>
        <w:jc w:val="both"/>
      </w:pPr>
      <w:r w:rsidRPr="009B378D">
        <w:rPr>
          <w:bCs/>
        </w:rPr>
        <w:t>Przekazywanie korespondencji do dekretacji Kierownictwu Urzędu.</w:t>
      </w:r>
    </w:p>
    <w:p w:rsidR="0018758B" w:rsidRPr="009B378D" w:rsidRDefault="0018758B" w:rsidP="0018758B">
      <w:pPr>
        <w:numPr>
          <w:ilvl w:val="0"/>
          <w:numId w:val="14"/>
        </w:numPr>
        <w:spacing w:after="100" w:afterAutospacing="1" w:line="240" w:lineRule="auto"/>
        <w:jc w:val="both"/>
      </w:pPr>
      <w:r w:rsidRPr="009B378D">
        <w:rPr>
          <w:bCs/>
        </w:rPr>
        <w:t>Przekazywanie pracownikom zadekretowanej korespondencji.</w:t>
      </w:r>
      <w:r w:rsidRPr="009B378D">
        <w:t xml:space="preserve"> </w:t>
      </w:r>
    </w:p>
    <w:p w:rsidR="0018758B" w:rsidRPr="009B378D" w:rsidRDefault="0018758B" w:rsidP="0018758B">
      <w:pPr>
        <w:numPr>
          <w:ilvl w:val="0"/>
          <w:numId w:val="14"/>
        </w:numPr>
        <w:spacing w:after="100" w:afterAutospacing="1" w:line="240" w:lineRule="auto"/>
        <w:jc w:val="both"/>
      </w:pPr>
      <w:r w:rsidRPr="009B378D">
        <w:rPr>
          <w:bCs/>
        </w:rPr>
        <w:t>Obsługa kserokopiarki i faksu dla potrzeb Urzędu.</w:t>
      </w:r>
      <w:r w:rsidRPr="009B378D">
        <w:t xml:space="preserve"> </w:t>
      </w:r>
    </w:p>
    <w:p w:rsidR="0018758B" w:rsidRPr="009B378D" w:rsidRDefault="0018758B" w:rsidP="0018758B">
      <w:pPr>
        <w:numPr>
          <w:ilvl w:val="0"/>
          <w:numId w:val="14"/>
        </w:numPr>
        <w:spacing w:after="100" w:afterAutospacing="1" w:line="240" w:lineRule="auto"/>
        <w:jc w:val="both"/>
      </w:pPr>
      <w:r w:rsidRPr="009B378D">
        <w:rPr>
          <w:bCs/>
        </w:rPr>
        <w:t>Obsługa poczty elektronicznej Urzędu.</w:t>
      </w:r>
      <w:r w:rsidRPr="009B378D">
        <w:t xml:space="preserve"> </w:t>
      </w:r>
    </w:p>
    <w:p w:rsidR="0018758B" w:rsidRPr="009B378D" w:rsidRDefault="0018758B" w:rsidP="0018758B">
      <w:pPr>
        <w:numPr>
          <w:ilvl w:val="0"/>
          <w:numId w:val="14"/>
        </w:numPr>
        <w:spacing w:after="100" w:afterAutospacing="1" w:line="240" w:lineRule="auto"/>
        <w:jc w:val="both"/>
      </w:pPr>
      <w:r w:rsidRPr="009B378D">
        <w:t>Obsługa platformy e-puap.</w:t>
      </w:r>
    </w:p>
    <w:p w:rsidR="0018758B" w:rsidRPr="009B378D" w:rsidRDefault="0018758B" w:rsidP="0018758B">
      <w:pPr>
        <w:numPr>
          <w:ilvl w:val="0"/>
          <w:numId w:val="14"/>
        </w:numPr>
        <w:spacing w:after="100" w:afterAutospacing="1" w:line="240" w:lineRule="auto"/>
        <w:jc w:val="both"/>
      </w:pPr>
      <w:r w:rsidRPr="009B378D">
        <w:t>Przyjmowanie od klientów płatności elektronicznych za pośrednictwem terminala oraz ich rozlicznie z Wydziałem Finansowym.</w:t>
      </w:r>
    </w:p>
    <w:p w:rsidR="0018758B" w:rsidRPr="009B378D" w:rsidRDefault="0018758B" w:rsidP="0018758B">
      <w:pPr>
        <w:numPr>
          <w:ilvl w:val="0"/>
          <w:numId w:val="14"/>
        </w:numPr>
        <w:spacing w:after="100" w:afterAutospacing="1" w:line="240" w:lineRule="auto"/>
        <w:jc w:val="both"/>
      </w:pPr>
      <w:r w:rsidRPr="009B378D">
        <w:rPr>
          <w:bCs/>
        </w:rPr>
        <w:t>Wydawanie druków urzędowych i udzielanie klientom instrukcji przy ich wypełnianiu.</w:t>
      </w:r>
      <w:r w:rsidRPr="009B378D">
        <w:t xml:space="preserve"> </w:t>
      </w:r>
    </w:p>
    <w:p w:rsidR="0018758B" w:rsidRPr="009B378D" w:rsidRDefault="0018758B" w:rsidP="0018758B">
      <w:pPr>
        <w:numPr>
          <w:ilvl w:val="0"/>
          <w:numId w:val="14"/>
        </w:numPr>
        <w:spacing w:after="100" w:afterAutospacing="1" w:line="240" w:lineRule="auto"/>
        <w:jc w:val="both"/>
      </w:pPr>
      <w:r w:rsidRPr="009B378D">
        <w:t>Udzielanie informacji klientom i kierowanie ich do właściwych stanowisk pracy.</w:t>
      </w:r>
    </w:p>
    <w:p w:rsidR="0018758B" w:rsidRPr="009B378D" w:rsidRDefault="0018758B" w:rsidP="0018758B">
      <w:pPr>
        <w:numPr>
          <w:ilvl w:val="0"/>
          <w:numId w:val="14"/>
        </w:numPr>
        <w:spacing w:after="100" w:afterAutospacing="1" w:line="240" w:lineRule="auto"/>
        <w:jc w:val="both"/>
      </w:pPr>
      <w:r w:rsidRPr="009B378D">
        <w:rPr>
          <w:bCs/>
        </w:rPr>
        <w:t>Prowadzenie rejestru wyjść pracowników w  godzinach pracy.</w:t>
      </w:r>
    </w:p>
    <w:p w:rsidR="0018758B" w:rsidRPr="009B378D" w:rsidRDefault="0018758B" w:rsidP="0018758B">
      <w:pPr>
        <w:numPr>
          <w:ilvl w:val="0"/>
          <w:numId w:val="14"/>
        </w:numPr>
        <w:spacing w:after="100" w:afterAutospacing="1" w:line="240" w:lineRule="auto"/>
        <w:jc w:val="both"/>
        <w:rPr>
          <w:shd w:val="clear" w:color="auto" w:fill="FFFFFF"/>
        </w:rPr>
      </w:pPr>
      <w:r w:rsidRPr="009B378D">
        <w:rPr>
          <w:shd w:val="clear" w:color="auto" w:fill="FFFFFF"/>
        </w:rPr>
        <w:t xml:space="preserve">Wykonywanie </w:t>
      </w:r>
      <w:r w:rsidRPr="009B378D">
        <w:t xml:space="preserve">prac pomocniczych w zakresie spraw związanych z wysyłką, segregacją </w:t>
      </w:r>
      <w:r w:rsidRPr="009B378D">
        <w:br/>
        <w:t>i rejestracją korespondencji.</w:t>
      </w:r>
    </w:p>
    <w:p w:rsidR="0018758B" w:rsidRPr="009B378D" w:rsidRDefault="0018758B" w:rsidP="0018758B">
      <w:pPr>
        <w:numPr>
          <w:ilvl w:val="0"/>
          <w:numId w:val="14"/>
        </w:numPr>
        <w:spacing w:after="100" w:afterAutospacing="1" w:line="240" w:lineRule="auto"/>
        <w:jc w:val="both"/>
        <w:rPr>
          <w:shd w:val="clear" w:color="auto" w:fill="FFFFFF"/>
        </w:rPr>
      </w:pPr>
      <w:r w:rsidRPr="009B378D">
        <w:rPr>
          <w:shd w:val="clear" w:color="auto" w:fill="FFFFFF"/>
        </w:rPr>
        <w:t>Dostarczanie adresatom korespondencji wychodzącej z Urzędu na terenie gminy.</w:t>
      </w:r>
    </w:p>
    <w:p w:rsidR="0018758B" w:rsidRPr="009B378D" w:rsidRDefault="0018758B" w:rsidP="0018758B">
      <w:pPr>
        <w:numPr>
          <w:ilvl w:val="0"/>
          <w:numId w:val="14"/>
        </w:numPr>
        <w:spacing w:after="100" w:afterAutospacing="1" w:line="240" w:lineRule="auto"/>
        <w:jc w:val="both"/>
        <w:rPr>
          <w:shd w:val="clear" w:color="auto" w:fill="FFFFFF"/>
        </w:rPr>
      </w:pPr>
      <w:r w:rsidRPr="009B378D">
        <w:rPr>
          <w:shd w:val="clear" w:color="auto" w:fill="FFFFFF"/>
        </w:rPr>
        <w:t>Pomoc w dystrybucji biuletynu gminnego na terenie gminy.</w:t>
      </w:r>
    </w:p>
    <w:p w:rsidR="0018758B" w:rsidRPr="009B378D" w:rsidRDefault="0018758B" w:rsidP="0018758B">
      <w:pPr>
        <w:numPr>
          <w:ilvl w:val="0"/>
          <w:numId w:val="14"/>
        </w:numPr>
        <w:spacing w:after="100" w:afterAutospacing="1" w:line="240" w:lineRule="auto"/>
        <w:jc w:val="both"/>
        <w:rPr>
          <w:shd w:val="clear" w:color="auto" w:fill="FFFFFF"/>
        </w:rPr>
      </w:pPr>
      <w:r w:rsidRPr="009B378D">
        <w:t>Uczestniczenie w pracach związanych z inwentaryzacją – raz w roku kalendarzowym.</w:t>
      </w:r>
    </w:p>
    <w:p w:rsidR="0018758B" w:rsidRPr="009B378D" w:rsidRDefault="0018758B" w:rsidP="0018758B">
      <w:pPr>
        <w:numPr>
          <w:ilvl w:val="0"/>
          <w:numId w:val="14"/>
        </w:numPr>
        <w:spacing w:after="100" w:afterAutospacing="1" w:line="240" w:lineRule="auto"/>
        <w:jc w:val="both"/>
        <w:rPr>
          <w:shd w:val="clear" w:color="auto" w:fill="FFFFFF"/>
        </w:rPr>
      </w:pPr>
      <w:r w:rsidRPr="009B378D">
        <w:rPr>
          <w:bCs/>
        </w:rPr>
        <w:t>Dbałość o wystrój i estetykę Urzędu.</w:t>
      </w:r>
    </w:p>
    <w:p w:rsidR="0018758B" w:rsidRPr="009B378D" w:rsidRDefault="0018758B" w:rsidP="0018758B">
      <w:pPr>
        <w:numPr>
          <w:ilvl w:val="0"/>
          <w:numId w:val="14"/>
        </w:numPr>
        <w:spacing w:after="100" w:afterAutospacing="1" w:line="240" w:lineRule="auto"/>
        <w:jc w:val="both"/>
        <w:rPr>
          <w:shd w:val="clear" w:color="auto" w:fill="FFFFFF"/>
        </w:rPr>
      </w:pPr>
      <w:r w:rsidRPr="009B378D">
        <w:rPr>
          <w:bCs/>
        </w:rPr>
        <w:t>Opieka nad tablicami informacyjnymi Urzędu oraz czuwanie nad aktualnością informacji na niej umieszczanych.</w:t>
      </w:r>
    </w:p>
    <w:p w:rsidR="0018758B" w:rsidRPr="009B378D" w:rsidRDefault="0018758B" w:rsidP="0018758B">
      <w:pPr>
        <w:numPr>
          <w:ilvl w:val="0"/>
          <w:numId w:val="14"/>
        </w:numPr>
        <w:spacing w:after="100" w:afterAutospacing="1" w:line="240" w:lineRule="auto"/>
        <w:jc w:val="both"/>
        <w:rPr>
          <w:shd w:val="clear" w:color="auto" w:fill="FFFFFF"/>
        </w:rPr>
      </w:pPr>
      <w:r w:rsidRPr="009B378D">
        <w:rPr>
          <w:shd w:val="clear" w:color="auto" w:fill="FFFFFF"/>
        </w:rPr>
        <w:t>S</w:t>
      </w:r>
      <w:r w:rsidRPr="009B378D">
        <w:t>tała współpraca z pozostałymi pracownikami Urzędu.</w:t>
      </w:r>
    </w:p>
    <w:p w:rsidR="0018758B" w:rsidRPr="0018758B" w:rsidRDefault="0018758B" w:rsidP="0018758B">
      <w:pPr>
        <w:numPr>
          <w:ilvl w:val="0"/>
          <w:numId w:val="14"/>
        </w:numPr>
        <w:spacing w:after="100" w:afterAutospacing="1" w:line="240" w:lineRule="auto"/>
        <w:jc w:val="both"/>
        <w:rPr>
          <w:shd w:val="clear" w:color="auto" w:fill="FFFFFF"/>
        </w:rPr>
      </w:pPr>
      <w:r w:rsidRPr="009B378D">
        <w:rPr>
          <w:shd w:val="clear" w:color="auto" w:fill="FFFFFF"/>
        </w:rPr>
        <w:t>Pobieranie opłaty targowej.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VI.        Informacja o warunkach pracy: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pełny wymiar czasu pracy,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zatrudnienie na umowę o pracę,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miejs</w:t>
      </w:r>
      <w:r w:rsidR="008A5C48">
        <w:rPr>
          <w:rFonts w:eastAsia="Times New Roman" w:cstheme="minorHAnsi"/>
          <w:color w:val="000000"/>
          <w:lang w:eastAsia="pl-PL"/>
        </w:rPr>
        <w:t xml:space="preserve">ce pracy -  Urząd Gminy </w:t>
      </w:r>
      <w:r w:rsidR="00CE38C6" w:rsidRPr="009E04F2">
        <w:rPr>
          <w:rFonts w:eastAsia="Times New Roman" w:cstheme="minorHAnsi"/>
          <w:color w:val="000000"/>
          <w:lang w:eastAsia="pl-PL"/>
        </w:rPr>
        <w:t>Sulik</w:t>
      </w:r>
      <w:r w:rsidR="008A5C48">
        <w:rPr>
          <w:rFonts w:eastAsia="Times New Roman" w:cstheme="minorHAnsi"/>
          <w:color w:val="000000"/>
          <w:lang w:eastAsia="pl-PL"/>
        </w:rPr>
        <w:t xml:space="preserve">ów, </w:t>
      </w:r>
    </w:p>
    <w:p w:rsidR="009E04F2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praca przy komputerze</w:t>
      </w:r>
      <w:r w:rsidR="009E04F2" w:rsidRPr="009E04F2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VII.        Wskaźnik zatrudnienia osób niepełnosprawnych: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​W miesiącu poprzedzającym datę upublicznienia niniejszego ogłoszenia wskaźnik zatrudnienia osób niepełnospr</w:t>
      </w:r>
      <w:r w:rsidR="009E04F2">
        <w:rPr>
          <w:rFonts w:eastAsia="Times New Roman" w:cstheme="minorHAnsi"/>
          <w:color w:val="000000"/>
          <w:lang w:eastAsia="pl-PL"/>
        </w:rPr>
        <w:t>awnych w Urzędzie Gminy w Sulików</w:t>
      </w:r>
      <w:r w:rsidRPr="005E14F4">
        <w:rPr>
          <w:rFonts w:eastAsia="Times New Roman" w:cstheme="minorHAnsi"/>
          <w:color w:val="000000"/>
          <w:lang w:eastAsia="pl-PL"/>
        </w:rPr>
        <w:t xml:space="preserve">, w rozumieniu przepisów o rehabilitacji zawodowej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</w:t>
      </w:r>
      <w:r w:rsidRPr="005E14F4">
        <w:rPr>
          <w:rFonts w:eastAsia="Times New Roman" w:cstheme="minorHAnsi"/>
          <w:color w:val="000000"/>
          <w:lang w:eastAsia="pl-PL"/>
        </w:rPr>
        <w:t>i społecznej oraz zatrudnieniu osób niepełnosprawnych wynosił mniej niż 6%.</w:t>
      </w:r>
    </w:p>
    <w:p w:rsidR="005E14F4" w:rsidRPr="005E14F4" w:rsidRDefault="005E14F4" w:rsidP="00665517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VIII.        Kandydaci zobowiązani są do dostarczenia następujących dokumentów: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życiorys zawodowy /CV/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list motywacyjny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wypełniony kwestionariusz osobowy dla osoby ubiegającej się o zatrudnienie określony w załączniku Nr 1 do Rozporządzenia Ministra Pracy i Polityki Socjalnej z dnia 28 maja 1996 roku w sprawie zakresu prowadzenia przez pracodawców dokumentacji w sprawach związanych ze stosunkiem pracy oraz sposobu prowadzenia akt osobowych pracownika.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kserokopia dokumentów potwierdzających posiadane wykształcenie,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kserokopie świadectw pracy,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kserokopie zaświadczeń o ukończonych kursach, szkoleniach, posiadanych uprawnieniach,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lastRenderedPageBreak/>
        <w:t>oświadczenie o niekaralności za umyślne przestępstwo ścigane z oskarżenia publicznego lub umyślne przestępstwo skarbowe,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posiadaniu pełnej zdolności do czynności prawnych i korzystaniu z pełni praw publicznych,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oświadczenie o wyrażeniu zgody na przetwarzanie danych osobowych zawartych w ofercie pracy dla potrzeb niezbędnych do realizacji procesu rekrutacji  zgodnie z ustawą z dnia 10 maja 2018 r. </w:t>
      </w:r>
      <w:r w:rsidR="00194FB9">
        <w:rPr>
          <w:rFonts w:eastAsia="Times New Roman" w:cstheme="minorHAnsi"/>
          <w:color w:val="000000"/>
          <w:lang w:eastAsia="pl-PL"/>
        </w:rPr>
        <w:t xml:space="preserve">                      </w:t>
      </w:r>
      <w:r w:rsidRPr="009E04F2">
        <w:rPr>
          <w:rFonts w:eastAsia="Times New Roman" w:cstheme="minorHAnsi"/>
          <w:color w:val="000000"/>
          <w:lang w:eastAsia="pl-PL"/>
        </w:rPr>
        <w:t>o ochronie danych osobowych (Dz. U. z 2018 r. poz. 1000),</w:t>
      </w:r>
    </w:p>
    <w:p w:rsidR="005E14F4" w:rsidRPr="00452403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452403">
        <w:rPr>
          <w:rFonts w:eastAsia="Times New Roman" w:cstheme="minorHAnsi"/>
          <w:lang w:eastAsia="pl-PL"/>
        </w:rPr>
        <w:t>oświadczenie o zapoznaniu się z Klauzulą informacyjną dla kandydatów biorących udział w naborze na wolne stanowisko urzę</w:t>
      </w:r>
      <w:r w:rsidR="009E04F2" w:rsidRPr="00452403">
        <w:rPr>
          <w:rFonts w:eastAsia="Times New Roman" w:cstheme="minorHAnsi"/>
          <w:lang w:eastAsia="pl-PL"/>
        </w:rPr>
        <w:t>dnicze w Urzędzie Gminy w Sulikowie</w:t>
      </w:r>
      <w:r w:rsidRPr="00452403">
        <w:rPr>
          <w:rFonts w:eastAsia="Times New Roman" w:cstheme="minorHAnsi"/>
          <w:lang w:eastAsia="pl-PL"/>
        </w:rPr>
        <w:t>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posiadaniu obywatelstwa polskiego,</w:t>
      </w:r>
    </w:p>
    <w:p w:rsidR="009E04F2" w:rsidRPr="00194FB9" w:rsidRDefault="005E14F4" w:rsidP="00CE38C6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osoby, które zamierzają skorzystać z uprawnienia, o którym mowa w art. 13a ust. 2 ustawy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 </w:t>
      </w:r>
      <w:r w:rsidRPr="009E04F2">
        <w:rPr>
          <w:rFonts w:eastAsia="Times New Roman" w:cstheme="minorHAnsi"/>
          <w:color w:val="000000"/>
          <w:lang w:eastAsia="pl-PL"/>
        </w:rPr>
        <w:t>o pracownikach samorządowych są obowiązane do złożenia wraz z dokumentami kopii dokumentu potwierdzającego niepełnosprawność.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IX.         Termin i miejsce składania dokumentów: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Oferty należy składać </w:t>
      </w:r>
      <w:r w:rsidR="007E3AD2">
        <w:rPr>
          <w:rFonts w:eastAsia="Times New Roman" w:cstheme="minorHAnsi"/>
          <w:color w:val="000000"/>
          <w:lang w:eastAsia="pl-PL"/>
        </w:rPr>
        <w:t xml:space="preserve">osobiście  w  Biurze Obsługi Klienta </w:t>
      </w:r>
      <w:r w:rsidR="007E3AD2" w:rsidRPr="005E14F4">
        <w:rPr>
          <w:rFonts w:eastAsia="Times New Roman" w:cstheme="minorHAnsi"/>
          <w:color w:val="000000"/>
          <w:lang w:eastAsia="pl-PL"/>
        </w:rPr>
        <w:t>Urzędu Gminy</w:t>
      </w:r>
      <w:r w:rsidR="007E3AD2">
        <w:rPr>
          <w:rFonts w:eastAsia="Times New Roman" w:cstheme="minorHAnsi"/>
          <w:color w:val="000000"/>
          <w:lang w:eastAsia="pl-PL"/>
        </w:rPr>
        <w:t xml:space="preserve"> Sulików, pocztą elektroniczną na adres </w:t>
      </w:r>
      <w:hyperlink r:id="rId5" w:history="1">
        <w:r w:rsidR="007E3AD2" w:rsidRPr="00CF1498">
          <w:rPr>
            <w:rStyle w:val="Hipercze"/>
            <w:rFonts w:eastAsia="Times New Roman" w:cstheme="minorHAnsi"/>
            <w:lang w:eastAsia="pl-PL"/>
          </w:rPr>
          <w:t>ug@sulikow.pl</w:t>
        </w:r>
      </w:hyperlink>
      <w:r w:rsidR="007E3AD2">
        <w:rPr>
          <w:rFonts w:eastAsia="Times New Roman" w:cstheme="minorHAnsi"/>
          <w:color w:val="000000"/>
          <w:lang w:eastAsia="pl-PL"/>
        </w:rPr>
        <w:t xml:space="preserve"> w przypadku posiadania uprawnień do podpisu elektronicznego lub pocztą tradycyjną na adres Urzędu Gminy Sulików</w:t>
      </w:r>
      <w:r w:rsidR="007E3AD2" w:rsidRPr="007E3AD2">
        <w:rPr>
          <w:rFonts w:eastAsia="Times New Roman" w:cstheme="minorHAnsi"/>
          <w:color w:val="000000"/>
          <w:lang w:eastAsia="pl-PL"/>
        </w:rPr>
        <w:t xml:space="preserve"> </w:t>
      </w:r>
      <w:r w:rsidR="007E3AD2">
        <w:rPr>
          <w:rFonts w:eastAsia="Times New Roman" w:cstheme="minorHAnsi"/>
          <w:color w:val="000000"/>
          <w:lang w:eastAsia="pl-PL"/>
        </w:rPr>
        <w:t xml:space="preserve">ul. Dworcowa 5; 59-975 Sulików </w:t>
      </w:r>
      <w:r w:rsidRPr="005E14F4">
        <w:rPr>
          <w:rFonts w:eastAsia="Times New Roman" w:cstheme="minorHAnsi"/>
          <w:color w:val="000000"/>
          <w:lang w:eastAsia="pl-PL"/>
        </w:rPr>
        <w:t>z adnotacją:</w:t>
      </w:r>
      <w:r w:rsidR="007E3AD2">
        <w:rPr>
          <w:rFonts w:eastAsia="Times New Roman" w:cstheme="minorHAnsi"/>
          <w:color w:val="000000"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„ Nabór na</w:t>
      </w:r>
      <w:r w:rsidR="009E04F2" w:rsidRPr="002F206B">
        <w:rPr>
          <w:rFonts w:eastAsia="Times New Roman" w:cstheme="minorHAnsi"/>
          <w:b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stanowisko u</w:t>
      </w:r>
      <w:r w:rsidR="007E3AD2" w:rsidRPr="002F206B">
        <w:rPr>
          <w:rFonts w:eastAsia="Times New Roman" w:cstheme="minorHAnsi"/>
          <w:b/>
          <w:lang w:eastAsia="pl-PL"/>
        </w:rPr>
        <w:t xml:space="preserve">rzędnicze ds. kancelaryjnych </w:t>
      </w:r>
      <w:r w:rsidR="009E04F2" w:rsidRPr="002F206B">
        <w:rPr>
          <w:rFonts w:eastAsia="Times New Roman" w:cstheme="minorHAnsi"/>
          <w:b/>
          <w:lang w:eastAsia="pl-PL"/>
        </w:rPr>
        <w:t>”</w:t>
      </w:r>
      <w:r w:rsidR="009E04F2" w:rsidRPr="007E3AD2">
        <w:rPr>
          <w:rFonts w:eastAsia="Times New Roman" w:cstheme="minorHAnsi"/>
          <w:color w:val="FF0000"/>
          <w:lang w:eastAsia="pl-PL"/>
        </w:rPr>
        <w:t xml:space="preserve"> </w:t>
      </w:r>
      <w:r w:rsidR="009E04F2">
        <w:rPr>
          <w:rFonts w:eastAsia="Times New Roman" w:cstheme="minorHAnsi"/>
          <w:color w:val="000000"/>
          <w:lang w:eastAsia="pl-PL"/>
        </w:rPr>
        <w:t>w Biurze Obsługi Klienta</w:t>
      </w:r>
      <w:r w:rsidRPr="005E14F4">
        <w:rPr>
          <w:rFonts w:eastAsia="Times New Roman" w:cstheme="minorHAnsi"/>
          <w:color w:val="000000"/>
          <w:lang w:eastAsia="pl-PL"/>
        </w:rPr>
        <w:t xml:space="preserve"> Urzędu Gminy</w:t>
      </w:r>
      <w:r w:rsidR="009E04F2">
        <w:rPr>
          <w:rFonts w:eastAsia="Times New Roman" w:cstheme="minorHAnsi"/>
          <w:color w:val="000000"/>
          <w:lang w:eastAsia="pl-PL"/>
        </w:rPr>
        <w:t xml:space="preserve"> Sulików, ul. Dworcowa 5; 59-975 Sulików </w:t>
      </w:r>
      <w:r w:rsidRPr="005E14F4">
        <w:rPr>
          <w:rFonts w:eastAsia="Times New Roman" w:cstheme="minorHAnsi"/>
          <w:color w:val="000000"/>
          <w:lang w:eastAsia="pl-PL"/>
        </w:rPr>
        <w:t xml:space="preserve"> lub drogą pocztową, w nieprzekraczalnym te</w:t>
      </w:r>
      <w:r w:rsidR="009E04F2">
        <w:rPr>
          <w:rFonts w:eastAsia="Times New Roman" w:cstheme="minorHAnsi"/>
          <w:color w:val="000000"/>
          <w:lang w:eastAsia="pl-PL"/>
        </w:rPr>
        <w:t xml:space="preserve">rminie </w:t>
      </w:r>
      <w:r w:rsidR="009E04F2" w:rsidRPr="00452403">
        <w:rPr>
          <w:rFonts w:eastAsia="Times New Roman" w:cstheme="minorHAnsi"/>
          <w:b/>
          <w:lang w:eastAsia="pl-PL"/>
        </w:rPr>
        <w:t xml:space="preserve">do dnia  </w:t>
      </w:r>
      <w:r w:rsidR="00452403" w:rsidRPr="00452403">
        <w:rPr>
          <w:rFonts w:eastAsia="Times New Roman" w:cstheme="minorHAnsi"/>
          <w:b/>
          <w:lang w:eastAsia="pl-PL"/>
        </w:rPr>
        <w:t>15 lutego 2019r.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Aplikacje, które wpłyną do Urzędu ( liczy się data ot</w:t>
      </w:r>
      <w:r w:rsidR="00452403">
        <w:rPr>
          <w:rFonts w:eastAsia="Times New Roman" w:cstheme="minorHAnsi"/>
          <w:color w:val="000000"/>
          <w:lang w:eastAsia="pl-PL"/>
        </w:rPr>
        <w:t>rzymania dokumentów przez Urząd</w:t>
      </w:r>
      <w:r w:rsidRPr="005E14F4">
        <w:rPr>
          <w:rFonts w:eastAsia="Times New Roman" w:cstheme="minorHAnsi"/>
          <w:color w:val="000000"/>
          <w:lang w:eastAsia="pl-PL"/>
        </w:rPr>
        <w:t>) po wyżej określonym terminie nie będą rozpatrywane.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X.        Informacje dodatkowe: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Dodatkowe informacje można uzyskać pod  nr </w:t>
      </w:r>
      <w:r w:rsidR="009E04F2">
        <w:rPr>
          <w:rFonts w:eastAsia="Times New Roman" w:cstheme="minorHAnsi"/>
          <w:color w:val="000000"/>
          <w:lang w:eastAsia="pl-PL"/>
        </w:rPr>
        <w:t>telefonu ( 75) 77 87 260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 aplikacyjny CV</w:t>
      </w:r>
      <w:r w:rsidR="00154DA8">
        <w:rPr>
          <w:rFonts w:eastAsia="Times New Roman" w:cstheme="minorHAnsi"/>
          <w:color w:val="000000"/>
          <w:lang w:eastAsia="pl-PL"/>
        </w:rPr>
        <w:t xml:space="preserve"> oraz list motywacyjny</w:t>
      </w:r>
      <w:r w:rsidRPr="005E14F4">
        <w:rPr>
          <w:rFonts w:eastAsia="Times New Roman" w:cstheme="minorHAnsi"/>
          <w:color w:val="000000"/>
          <w:lang w:eastAsia="pl-PL"/>
        </w:rPr>
        <w:t xml:space="preserve"> powinien być podpisany i opatrzony klauzulą: </w:t>
      </w:r>
      <w:r w:rsidR="00A57217">
        <w:rPr>
          <w:rFonts w:eastAsia="Times New Roman" w:cstheme="minorHAnsi"/>
          <w:color w:val="000000"/>
          <w:lang w:eastAsia="pl-PL"/>
        </w:rPr>
        <w:t xml:space="preserve">                        </w:t>
      </w:r>
      <w:r w:rsidRPr="005E14F4">
        <w:rPr>
          <w:rFonts w:eastAsia="Times New Roman" w:cstheme="minorHAnsi"/>
          <w:color w:val="000000"/>
          <w:lang w:eastAsia="pl-PL"/>
        </w:rPr>
        <w:t>„ Wyrażam zgodę na przetwarzanie moich danych osobowych zawartych w ofercie pracy w zakresie niezbędnym do realizacji procesu rekrutacji, zgodnie z  Rozporządzeniem Parlamentu Europejskiego i Rady  (UE) 2016/679 z dnia 27 kwietnia 2016 r. w sprawie ochrony osób fizycznych w Związku z przetwarzaniem danych osobowych i w sprawie swobodnego przepływu takich danych oraz uchylenia dyrektywy 95/46/WE (ogólne rozporządzenie o ochronie danych) publ. Dz. Urz. UE L Nr 119, s. 1 oraz Ustawą z dnia 10 maja 2018 roku o ochronie danych osobowych (Dz. U.  z 2018 r., poz. 1000)</w:t>
      </w:r>
      <w:r w:rsidR="00A57217">
        <w:rPr>
          <w:rFonts w:eastAsia="Times New Roman" w:cstheme="minorHAnsi"/>
          <w:color w:val="000000"/>
          <w:lang w:eastAsia="pl-PL"/>
        </w:rPr>
        <w:t>”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O terminie i miejscu  rozmowy kwalifikacyjnej kandydaci spełniający wymogi formalne zostaną powiadomieni telefonicznie lub pisemnie.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Oferty kandydatów niezakwalifikowanych do kolejnych etapów i niewskazanych w protokole naboru można odebrać osobiście w terminie miesiąca od dnia ogłoszenia wyniku naboru. Po ww. terminie zostaną </w:t>
      </w:r>
      <w:r w:rsidR="007E3AD2">
        <w:rPr>
          <w:rFonts w:eastAsia="Times New Roman" w:cstheme="minorHAnsi"/>
          <w:color w:val="000000"/>
          <w:lang w:eastAsia="pl-PL"/>
        </w:rPr>
        <w:t xml:space="preserve">odesłane na </w:t>
      </w:r>
      <w:r w:rsidR="00DA379D">
        <w:rPr>
          <w:rFonts w:eastAsia="Times New Roman" w:cstheme="minorHAnsi"/>
          <w:color w:val="000000"/>
          <w:lang w:eastAsia="pl-PL"/>
        </w:rPr>
        <w:t xml:space="preserve"> </w:t>
      </w:r>
      <w:r w:rsidR="007E3AD2">
        <w:rPr>
          <w:rFonts w:eastAsia="Times New Roman" w:cstheme="minorHAnsi"/>
          <w:color w:val="000000"/>
          <w:lang w:eastAsia="pl-PL"/>
        </w:rPr>
        <w:t>adres</w:t>
      </w:r>
      <w:r w:rsidR="00DA379D">
        <w:rPr>
          <w:rFonts w:eastAsia="Times New Roman" w:cstheme="minorHAnsi"/>
          <w:color w:val="000000"/>
          <w:lang w:eastAsia="pl-PL"/>
        </w:rPr>
        <w:t xml:space="preserve"> nadawcy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Dokumenty  osoby, która zostanie wyłoniona w postępowaniu rekrutacyjnym  zostaną dołączone do jej akt osobowych.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Informacja o wynikach naboru będzie umieszczona na BIP i na tablicy inf</w:t>
      </w:r>
      <w:r w:rsidR="009E04F2">
        <w:rPr>
          <w:rFonts w:eastAsia="Times New Roman" w:cstheme="minorHAnsi"/>
          <w:color w:val="000000"/>
          <w:lang w:eastAsia="pl-PL"/>
        </w:rPr>
        <w:t>ormacyjnej Urzędu Gminy Sulików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10644A" w:rsidRPr="00CE38C6" w:rsidRDefault="0010644A" w:rsidP="00CE38C6">
      <w:pPr>
        <w:jc w:val="both"/>
        <w:rPr>
          <w:rFonts w:cstheme="minorHAnsi"/>
        </w:rPr>
      </w:pPr>
    </w:p>
    <w:p w:rsidR="00CE38C6" w:rsidRPr="00CE38C6" w:rsidRDefault="00CE38C6">
      <w:pPr>
        <w:jc w:val="both"/>
        <w:rPr>
          <w:rFonts w:cstheme="minorHAnsi"/>
        </w:rPr>
      </w:pPr>
    </w:p>
    <w:sectPr w:rsidR="00CE38C6" w:rsidRPr="00CE38C6" w:rsidSect="00CE38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i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561"/>
    <w:multiLevelType w:val="hybridMultilevel"/>
    <w:tmpl w:val="9E664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082232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70C1"/>
    <w:multiLevelType w:val="hybridMultilevel"/>
    <w:tmpl w:val="AA1A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D2824"/>
    <w:multiLevelType w:val="hybridMultilevel"/>
    <w:tmpl w:val="5A04D6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55C63"/>
    <w:multiLevelType w:val="hybridMultilevel"/>
    <w:tmpl w:val="973A1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13E22"/>
    <w:multiLevelType w:val="hybridMultilevel"/>
    <w:tmpl w:val="F27ACDDC"/>
    <w:lvl w:ilvl="0" w:tplc="7138DF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6BF0"/>
    <w:multiLevelType w:val="hybridMultilevel"/>
    <w:tmpl w:val="6608A5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1E7E1A"/>
    <w:multiLevelType w:val="hybridMultilevel"/>
    <w:tmpl w:val="D8583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A5DE0"/>
    <w:multiLevelType w:val="hybridMultilevel"/>
    <w:tmpl w:val="1AC2F892"/>
    <w:lvl w:ilvl="0" w:tplc="75F84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B30C25"/>
    <w:multiLevelType w:val="hybridMultilevel"/>
    <w:tmpl w:val="1838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168FE"/>
    <w:multiLevelType w:val="hybridMultilevel"/>
    <w:tmpl w:val="C4A0B166"/>
    <w:lvl w:ilvl="0" w:tplc="22D0E1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6AE0845C">
      <w:start w:val="1"/>
      <w:numFmt w:val="decimal"/>
      <w:lvlText w:val="%2)"/>
      <w:lvlJc w:val="left"/>
      <w:pPr>
        <w:ind w:left="1875" w:hanging="435"/>
      </w:pPr>
      <w:rPr>
        <w:rFonts w:ascii="Arial" w:hAnsi="Arial" w:cs="Arial" w:hint="default"/>
        <w:i w:val="0"/>
        <w:sz w:val="20"/>
      </w:rPr>
    </w:lvl>
    <w:lvl w:ilvl="2" w:tplc="1D6E89E8">
      <w:start w:val="1"/>
      <w:numFmt w:val="decimal"/>
      <w:lvlText w:val="%3."/>
      <w:lvlJc w:val="left"/>
      <w:pPr>
        <w:ind w:left="2700" w:hanging="360"/>
      </w:pPr>
      <w:rPr>
        <w:rFonts w:eastAsiaTheme="minorHAnsi" w:hint="default"/>
        <w:color w:val="auto"/>
        <w:u w:val="none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6B709E"/>
    <w:multiLevelType w:val="hybridMultilevel"/>
    <w:tmpl w:val="D86401CA"/>
    <w:lvl w:ilvl="0" w:tplc="994A4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B03E39"/>
    <w:multiLevelType w:val="hybridMultilevel"/>
    <w:tmpl w:val="971A5180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6CC7689E"/>
    <w:multiLevelType w:val="hybridMultilevel"/>
    <w:tmpl w:val="89C83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9543A"/>
    <w:multiLevelType w:val="hybridMultilevel"/>
    <w:tmpl w:val="149AA6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8E35CE2"/>
    <w:multiLevelType w:val="multilevel"/>
    <w:tmpl w:val="04FA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E77883"/>
    <w:multiLevelType w:val="hybridMultilevel"/>
    <w:tmpl w:val="3C04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6272D"/>
    <w:multiLevelType w:val="hybridMultilevel"/>
    <w:tmpl w:val="572227D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6"/>
  </w:num>
  <w:num w:numId="5">
    <w:abstractNumId w:val="9"/>
  </w:num>
  <w:num w:numId="6">
    <w:abstractNumId w:val="0"/>
  </w:num>
  <w:num w:numId="7">
    <w:abstractNumId w:val="4"/>
  </w:num>
  <w:num w:numId="8">
    <w:abstractNumId w:val="13"/>
  </w:num>
  <w:num w:numId="9">
    <w:abstractNumId w:val="5"/>
  </w:num>
  <w:num w:numId="10">
    <w:abstractNumId w:val="15"/>
  </w:num>
  <w:num w:numId="11">
    <w:abstractNumId w:val="3"/>
  </w:num>
  <w:num w:numId="12">
    <w:abstractNumId w:val="8"/>
  </w:num>
  <w:num w:numId="13">
    <w:abstractNumId w:val="6"/>
  </w:num>
  <w:num w:numId="14">
    <w:abstractNumId w:val="12"/>
  </w:num>
  <w:num w:numId="15">
    <w:abstractNumId w:val="10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531A"/>
    <w:rsid w:val="000D015B"/>
    <w:rsid w:val="0010644A"/>
    <w:rsid w:val="00154DA8"/>
    <w:rsid w:val="0018758B"/>
    <w:rsid w:val="00194FB9"/>
    <w:rsid w:val="001A0572"/>
    <w:rsid w:val="002F206B"/>
    <w:rsid w:val="003D02B2"/>
    <w:rsid w:val="00452403"/>
    <w:rsid w:val="004D0EAF"/>
    <w:rsid w:val="005E14F4"/>
    <w:rsid w:val="00665517"/>
    <w:rsid w:val="006C5F27"/>
    <w:rsid w:val="00725718"/>
    <w:rsid w:val="00751831"/>
    <w:rsid w:val="007E3AD2"/>
    <w:rsid w:val="00802E0B"/>
    <w:rsid w:val="008A5C48"/>
    <w:rsid w:val="009511EE"/>
    <w:rsid w:val="0099178D"/>
    <w:rsid w:val="009E04F2"/>
    <w:rsid w:val="00A57217"/>
    <w:rsid w:val="00C8531A"/>
    <w:rsid w:val="00CE38C6"/>
    <w:rsid w:val="00DA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531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53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E14F4"/>
    <w:rPr>
      <w:i/>
      <w:iCs/>
    </w:rPr>
  </w:style>
  <w:style w:type="paragraph" w:styleId="Akapitzlist">
    <w:name w:val="List Paragraph"/>
    <w:basedOn w:val="Normalny"/>
    <w:uiPriority w:val="34"/>
    <w:qFormat/>
    <w:rsid w:val="009511E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suli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1056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Dorota Świątek</cp:lastModifiedBy>
  <cp:revision>3</cp:revision>
  <cp:lastPrinted>2019-02-01T09:03:00Z</cp:lastPrinted>
  <dcterms:created xsi:type="dcterms:W3CDTF">2019-02-05T07:13:00Z</dcterms:created>
  <dcterms:modified xsi:type="dcterms:W3CDTF">2019-02-05T07:32:00Z</dcterms:modified>
</cp:coreProperties>
</file>