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A542A0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b/>
          <w:i/>
          <w:iCs/>
          <w:sz w:val="16"/>
          <w:szCs w:val="20"/>
        </w:rPr>
        <w:t>Załącznik nr 2</w:t>
      </w:r>
      <w:r w:rsidR="000D2451" w:rsidRPr="00DE6D36">
        <w:rPr>
          <w:rFonts w:ascii="Arial" w:hAnsi="Arial" w:cs="Arial"/>
          <w:b/>
          <w:i/>
          <w:iCs/>
          <w:sz w:val="16"/>
          <w:szCs w:val="20"/>
        </w:rPr>
        <w:t xml:space="preserve">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="000D2451"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896ADD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</w:rPr>
      </w:r>
      <w:r w:rsidR="00896AD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96ADD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896ADD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</w:rPr>
      </w:r>
      <w:r w:rsidR="00896AD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96ADD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896ADD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</w:rPr>
      </w:r>
      <w:r w:rsidR="00896AD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96ADD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896ADD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</w:rPr>
      </w:r>
      <w:r w:rsidR="00896AD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96ADD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896AD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  <w:lang w:val="en-US"/>
        </w:rPr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  <w:lang w:val="en-US"/>
        </w:rPr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  <w:lang w:val="en-US"/>
        </w:rPr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  <w:lang w:val="en-US"/>
        </w:rPr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96ADD" w:rsidRPr="00C768AA">
        <w:rPr>
          <w:rFonts w:ascii="Arial" w:hAnsi="Arial" w:cs="Arial"/>
          <w:b/>
          <w:sz w:val="22"/>
          <w:lang w:val="en-US"/>
        </w:rPr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96AD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765521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2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A542A0">
        <w:rPr>
          <w:rFonts w:ascii="Arial" w:hAnsi="Arial" w:cs="Arial"/>
          <w:bCs/>
          <w:sz w:val="20"/>
          <w:u w:val="single"/>
        </w:rPr>
        <w:t>.6</w:t>
      </w:r>
      <w:r w:rsidR="002F781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962D69" w:rsidRPr="00A35B45">
        <w:rPr>
          <w:rFonts w:ascii="Arial" w:hAnsi="Arial" w:cs="Arial"/>
          <w:bCs/>
          <w:sz w:val="20"/>
          <w:u w:val="single"/>
        </w:rPr>
        <w:t>1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765521">
        <w:rPr>
          <w:rFonts w:ascii="Arial" w:hAnsi="Arial" w:cs="Arial"/>
          <w:b w:val="0"/>
          <w:sz w:val="20"/>
        </w:rPr>
        <w:t xml:space="preserve">.: </w:t>
      </w:r>
      <w:r w:rsidR="00A542A0" w:rsidRPr="00765521">
        <w:rPr>
          <w:rFonts w:ascii="Arial" w:hAnsi="Arial" w:cs="Arial"/>
          <w:sz w:val="20"/>
          <w:szCs w:val="18"/>
        </w:rPr>
        <w:t>„Kompleksowa obsługa bankowa budżetu Gminy Sulików oraz jej jednostek organizacyjnych”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316E50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r>
        <w:rPr>
          <w:rFonts w:ascii="Arial" w:hAnsi="Arial" w:cs="Arial"/>
          <w:bCs w:val="0"/>
          <w:snapToGrid w:val="0"/>
          <w:sz w:val="24"/>
        </w:rPr>
        <w:t>KRYTERIA OCENY</w:t>
      </w:r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4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7"/>
        <w:gridCol w:w="1513"/>
        <w:gridCol w:w="1870"/>
      </w:tblGrid>
      <w:tr w:rsidR="00A542A0" w:rsidRPr="00A542A0" w:rsidTr="00C737DE">
        <w:trPr>
          <w:jc w:val="center"/>
        </w:trPr>
        <w:tc>
          <w:tcPr>
            <w:tcW w:w="609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br w:type="page"/>
            </w:r>
            <w:r w:rsidRPr="00A542A0">
              <w:rPr>
                <w:rFonts w:ascii="Arial" w:hAnsi="Arial" w:cs="Arial"/>
                <w:b/>
                <w:sz w:val="20"/>
                <w:szCs w:val="20"/>
              </w:rPr>
              <w:t>Oceniany parametr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Szacunkowa ilość</w:t>
            </w:r>
          </w:p>
        </w:tc>
        <w:tc>
          <w:tcPr>
            <w:tcW w:w="187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Cena w zł/miesiąc    Stawka w %</w:t>
            </w:r>
          </w:p>
        </w:tc>
      </w:tr>
      <w:tr w:rsidR="00A542A0" w:rsidRPr="00A542A0" w:rsidTr="00C737DE">
        <w:trPr>
          <w:jc w:val="center"/>
        </w:trPr>
        <w:tc>
          <w:tcPr>
            <w:tcW w:w="60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tcBorders>
              <w:top w:val="double" w:sz="4" w:space="0" w:color="auto"/>
            </w:tcBorders>
            <w:vAlign w:val="center"/>
          </w:tcPr>
          <w:p w:rsidR="00A542A0" w:rsidRPr="00A542A0" w:rsidRDefault="00A542A0" w:rsidP="00C73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 xml:space="preserve">I. Koszty obsługi bankowej  - </w:t>
            </w:r>
            <w:r w:rsidRPr="00A542A0">
              <w:rPr>
                <w:rFonts w:ascii="Arial" w:hAnsi="Arial" w:cs="Arial"/>
                <w:b/>
                <w:sz w:val="20"/>
                <w:szCs w:val="20"/>
                <w:u w:val="single"/>
              </w:rPr>
              <w:t>ryczałt  miesięczny</w:t>
            </w:r>
          </w:p>
        </w:tc>
        <w:tc>
          <w:tcPr>
            <w:tcW w:w="1513" w:type="dxa"/>
            <w:tcBorders>
              <w:top w:val="double" w:sz="4" w:space="0" w:color="auto"/>
            </w:tcBorders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2A0" w:rsidRPr="00A542A0" w:rsidTr="00C737DE">
        <w:trPr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numPr>
                <w:ilvl w:val="0"/>
                <w:numId w:val="5"/>
              </w:numPr>
              <w:tabs>
                <w:tab w:val="clear" w:pos="720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Prowadzenie rachunków Gminy oraz jednostek podległych, </w:t>
            </w:r>
          </w:p>
          <w:p w:rsidR="00A542A0" w:rsidRPr="00A542A0" w:rsidRDefault="00A542A0" w:rsidP="00C737DE">
            <w:pPr>
              <w:ind w:left="586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    w tym:</w:t>
            </w:r>
          </w:p>
          <w:p w:rsidR="00A542A0" w:rsidRPr="00A542A0" w:rsidRDefault="00A542A0" w:rsidP="00A542A0">
            <w:pPr>
              <w:numPr>
                <w:ilvl w:val="1"/>
                <w:numId w:val="5"/>
              </w:numPr>
              <w:tabs>
                <w:tab w:val="num" w:pos="630"/>
              </w:tabs>
              <w:ind w:left="586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prowadzenie rachunków bieżących</w:t>
            </w:r>
          </w:p>
          <w:p w:rsidR="00A542A0" w:rsidRPr="00A542A0" w:rsidRDefault="00A542A0" w:rsidP="00A542A0">
            <w:pPr>
              <w:numPr>
                <w:ilvl w:val="1"/>
                <w:numId w:val="5"/>
              </w:numPr>
              <w:tabs>
                <w:tab w:val="num" w:pos="630"/>
              </w:tabs>
              <w:ind w:left="586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prowadzenie rachunków pomocniczych</w:t>
            </w:r>
          </w:p>
          <w:p w:rsidR="00A542A0" w:rsidRPr="00A542A0" w:rsidRDefault="00A542A0" w:rsidP="00A542A0">
            <w:pPr>
              <w:numPr>
                <w:ilvl w:val="1"/>
                <w:numId w:val="5"/>
              </w:numPr>
              <w:tabs>
                <w:tab w:val="num" w:pos="630"/>
              </w:tabs>
              <w:ind w:left="586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prowadzenie rachunków walutowych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36 miesięcy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szt.: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951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Realizowanie przelewów między rachunkami w tym samym banku:</w:t>
            </w:r>
          </w:p>
          <w:p w:rsidR="00A542A0" w:rsidRPr="00A542A0" w:rsidRDefault="00A542A0" w:rsidP="00C737DE">
            <w:pPr>
              <w:tabs>
                <w:tab w:val="num" w:pos="1778"/>
              </w:tabs>
              <w:ind w:left="586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 tradycyjnych oraz elektronicznych</w:t>
            </w:r>
          </w:p>
          <w:p w:rsidR="00A542A0" w:rsidRPr="00A542A0" w:rsidRDefault="00A542A0" w:rsidP="00C737DE">
            <w:pPr>
              <w:tabs>
                <w:tab w:val="num" w:pos="1778"/>
              </w:tabs>
              <w:ind w:left="5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250 szt./m-c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901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Realizowanie przelewów na rachunki innego banku:</w:t>
            </w:r>
          </w:p>
          <w:p w:rsidR="00A542A0" w:rsidRPr="00A542A0" w:rsidRDefault="00A542A0" w:rsidP="00C737DE">
            <w:pPr>
              <w:tabs>
                <w:tab w:val="num" w:pos="1778"/>
              </w:tabs>
              <w:ind w:left="586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 tradycyjnych oraz elektronicznych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1 300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 szt./m-c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316E50">
        <w:trPr>
          <w:trHeight w:val="56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Realizowanie przelewów walutowych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3 szt./36 </w:t>
            </w:r>
            <w:proofErr w:type="spellStart"/>
            <w:r w:rsidRPr="00A542A0">
              <w:rPr>
                <w:rFonts w:ascii="Arial" w:hAnsi="Arial" w:cs="Arial"/>
                <w:sz w:val="20"/>
                <w:szCs w:val="20"/>
              </w:rPr>
              <w:t>m-cy</w:t>
            </w:r>
            <w:proofErr w:type="spellEnd"/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36 miesięcy 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334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lastRenderedPageBreak/>
              <w:t xml:space="preserve"> Wpłaty gotówkowe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900 szt./m-c 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334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Bankowość internetowa 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C737DE">
            <w:pPr>
              <w:ind w:left="444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7. Płatności masowe – usługa identyfikacji płatności masowych (wpłaty)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680 szt./m-c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C737DE">
            <w:pPr>
              <w:ind w:left="444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8. </w:t>
            </w:r>
            <w:proofErr w:type="spellStart"/>
            <w:r w:rsidRPr="00A542A0">
              <w:rPr>
                <w:rFonts w:ascii="Arial" w:hAnsi="Arial" w:cs="Arial"/>
                <w:sz w:val="20"/>
                <w:szCs w:val="20"/>
              </w:rPr>
              <w:t>Autowypłaty</w:t>
            </w:r>
            <w:proofErr w:type="spellEnd"/>
            <w:r w:rsidRPr="00A542A0">
              <w:rPr>
                <w:rFonts w:ascii="Arial" w:hAnsi="Arial" w:cs="Arial"/>
                <w:sz w:val="20"/>
                <w:szCs w:val="20"/>
              </w:rPr>
              <w:t xml:space="preserve"> – usługa </w:t>
            </w:r>
            <w:proofErr w:type="spellStart"/>
            <w:r w:rsidRPr="00A542A0">
              <w:rPr>
                <w:rFonts w:ascii="Arial" w:hAnsi="Arial" w:cs="Arial"/>
                <w:sz w:val="20"/>
                <w:szCs w:val="20"/>
              </w:rPr>
              <w:t>autowypłat</w:t>
            </w:r>
            <w:proofErr w:type="spellEnd"/>
            <w:r w:rsidRPr="00A542A0">
              <w:rPr>
                <w:rFonts w:ascii="Arial" w:hAnsi="Arial" w:cs="Arial"/>
                <w:sz w:val="20"/>
                <w:szCs w:val="20"/>
              </w:rPr>
              <w:t xml:space="preserve"> gotówkowych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120 szt./m-c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C737DE">
            <w:pPr>
              <w:ind w:left="444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9. Karty płatnicze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do 6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vMerge w:val="restart"/>
            <w:vAlign w:val="center"/>
          </w:tcPr>
          <w:p w:rsidR="00A542A0" w:rsidRPr="00A542A0" w:rsidRDefault="00A542A0" w:rsidP="00C737DE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i/>
                <w:sz w:val="20"/>
                <w:szCs w:val="20"/>
              </w:rPr>
              <w:t>Całkowita cena oferty w okresie 36 miesięcy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w zł:</w:t>
            </w:r>
          </w:p>
        </w:tc>
        <w:tc>
          <w:tcPr>
            <w:tcW w:w="1870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vMerge/>
            <w:vAlign w:val="center"/>
          </w:tcPr>
          <w:p w:rsidR="00A542A0" w:rsidRPr="00A542A0" w:rsidRDefault="00A542A0" w:rsidP="00C737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C73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II. Oprocentowanie środków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542A0" w:rsidRPr="00A542A0" w:rsidTr="00C737DE">
        <w:trPr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numPr>
                <w:ilvl w:val="0"/>
                <w:numId w:val="6"/>
              </w:numPr>
              <w:tabs>
                <w:tab w:val="clear" w:pos="720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Oprocentowanie środków zgromadzonych na rachunkach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WIBID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1M – marża banku </w:t>
            </w:r>
          </w:p>
        </w:tc>
        <w:tc>
          <w:tcPr>
            <w:tcW w:w="1870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2A0" w:rsidRPr="00A542A0" w:rsidTr="00C737DE">
        <w:trPr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C737DE">
            <w:pPr>
              <w:ind w:left="586"/>
              <w:rPr>
                <w:rFonts w:ascii="Arial" w:hAnsi="Arial" w:cs="Arial"/>
                <w:sz w:val="20"/>
                <w:szCs w:val="20"/>
              </w:rPr>
            </w:pPr>
          </w:p>
          <w:p w:rsidR="00A542A0" w:rsidRPr="00A542A0" w:rsidRDefault="00A542A0" w:rsidP="00A542A0">
            <w:pPr>
              <w:numPr>
                <w:ilvl w:val="0"/>
                <w:numId w:val="6"/>
              </w:numPr>
              <w:tabs>
                <w:tab w:val="clear" w:pos="720"/>
              </w:tabs>
              <w:ind w:left="586" w:hanging="187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Oprocentowanie lokat typu </w:t>
            </w:r>
            <w:proofErr w:type="spellStart"/>
            <w:r w:rsidRPr="00A542A0">
              <w:rPr>
                <w:rFonts w:ascii="Arial" w:hAnsi="Arial" w:cs="Arial"/>
                <w:sz w:val="20"/>
                <w:szCs w:val="20"/>
              </w:rPr>
              <w:t>overnight</w:t>
            </w:r>
            <w:proofErr w:type="spellEnd"/>
          </w:p>
          <w:p w:rsidR="00A542A0" w:rsidRPr="00A542A0" w:rsidRDefault="00A542A0" w:rsidP="00C737DE">
            <w:pPr>
              <w:ind w:left="5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WIBID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1M – marża banku </w:t>
            </w:r>
          </w:p>
        </w:tc>
        <w:tc>
          <w:tcPr>
            <w:tcW w:w="1870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2A0" w:rsidRPr="00A542A0" w:rsidTr="00C737DE">
        <w:trPr>
          <w:trHeight w:val="442"/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C73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III. Oprocentowanie kredytów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A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70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2A0" w:rsidRPr="00A542A0" w:rsidTr="00C737DE">
        <w:trPr>
          <w:jc w:val="center"/>
        </w:trPr>
        <w:tc>
          <w:tcPr>
            <w:tcW w:w="6097" w:type="dxa"/>
            <w:vAlign w:val="center"/>
          </w:tcPr>
          <w:p w:rsidR="00A542A0" w:rsidRPr="00A542A0" w:rsidRDefault="00A542A0" w:rsidP="00A542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Oprocentowanie kredytu na występujący w ciągu roku niedobór budżetowy</w:t>
            </w:r>
          </w:p>
        </w:tc>
        <w:tc>
          <w:tcPr>
            <w:tcW w:w="1513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>WIBOR</w:t>
            </w:r>
          </w:p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A0">
              <w:rPr>
                <w:rFonts w:ascii="Arial" w:hAnsi="Arial" w:cs="Arial"/>
                <w:sz w:val="20"/>
                <w:szCs w:val="20"/>
              </w:rPr>
              <w:t xml:space="preserve">1M + marża banku </w:t>
            </w:r>
          </w:p>
        </w:tc>
        <w:tc>
          <w:tcPr>
            <w:tcW w:w="1870" w:type="dxa"/>
            <w:vAlign w:val="center"/>
          </w:tcPr>
          <w:p w:rsidR="00A542A0" w:rsidRPr="00A542A0" w:rsidRDefault="00A542A0" w:rsidP="00C73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A542A0" w:rsidRPr="00765521" w:rsidRDefault="00A542A0" w:rsidP="00876B01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765521">
        <w:rPr>
          <w:rFonts w:ascii="Arial" w:hAnsi="Arial" w:cs="Arial"/>
          <w:sz w:val="18"/>
          <w:szCs w:val="18"/>
        </w:rPr>
        <w:t xml:space="preserve">Stawki WIBOR i WIBID należy przyjąć obowiązujące na dzień </w:t>
      </w:r>
      <w:r w:rsidR="00876B01" w:rsidRPr="00765521">
        <w:rPr>
          <w:rFonts w:ascii="Arial" w:hAnsi="Arial" w:cs="Arial"/>
          <w:sz w:val="18"/>
          <w:szCs w:val="18"/>
        </w:rPr>
        <w:t xml:space="preserve">31 sierpnia </w:t>
      </w:r>
      <w:r w:rsidRPr="00765521">
        <w:rPr>
          <w:rFonts w:ascii="Arial" w:hAnsi="Arial" w:cs="Arial"/>
          <w:sz w:val="18"/>
          <w:szCs w:val="18"/>
        </w:rPr>
        <w:t>2021 r.</w:t>
      </w:r>
    </w:p>
    <w:p w:rsidR="00296DBC" w:rsidRPr="00A542A0" w:rsidRDefault="00E85D04" w:rsidP="00A542A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A542A0">
        <w:rPr>
          <w:rFonts w:ascii="Arial" w:hAnsi="Arial" w:cs="Arial"/>
          <w:sz w:val="18"/>
          <w:szCs w:val="20"/>
        </w:rPr>
        <w:t>Wykonawca oświadcza</w:t>
      </w:r>
      <w:r w:rsidR="002F7813" w:rsidRPr="00A542A0">
        <w:rPr>
          <w:rFonts w:ascii="Arial" w:hAnsi="Arial" w:cs="Arial"/>
          <w:sz w:val="18"/>
          <w:szCs w:val="20"/>
        </w:rPr>
        <w:t xml:space="preserve"> jednocześnie, że akceptuje</w:t>
      </w:r>
      <w:r w:rsidR="00296DBC" w:rsidRPr="00A542A0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 w:rsidRPr="00A542A0"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2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2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 xml:space="preserve">WZ w tym </w:t>
      </w:r>
      <w:r w:rsidR="00A542A0">
        <w:rPr>
          <w:rFonts w:ascii="Arial" w:hAnsi="Arial" w:cs="Arial"/>
          <w:sz w:val="18"/>
          <w:szCs w:val="18"/>
        </w:rPr>
        <w:t>z Opisem Przedmiotu Zamówienia oraz Istotnymi Postanowieniami Umowy</w:t>
      </w:r>
      <w:r w:rsidRPr="00DE6D36">
        <w:rPr>
          <w:rFonts w:ascii="Arial" w:hAnsi="Arial" w:cs="Arial"/>
          <w:sz w:val="18"/>
          <w:szCs w:val="18"/>
        </w:rPr>
        <w:t xml:space="preserve">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</w:t>
      </w:r>
      <w:r w:rsidR="00A542A0">
        <w:rPr>
          <w:rFonts w:ascii="Arial" w:hAnsi="Arial" w:cs="Arial"/>
          <w:sz w:val="18"/>
          <w:szCs w:val="18"/>
        </w:rPr>
        <w:t>w Istotnych Postanowieniach Umowy – załącznik nr 5 do SWZ</w:t>
      </w:r>
      <w:r w:rsidR="000D2451" w:rsidRPr="00A35B45">
        <w:rPr>
          <w:rFonts w:ascii="Arial" w:hAnsi="Arial" w:cs="Arial"/>
          <w:sz w:val="18"/>
          <w:szCs w:val="18"/>
        </w:rPr>
        <w:t>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</w:t>
      </w:r>
      <w:r w:rsidR="00A542A0">
        <w:rPr>
          <w:rFonts w:ascii="Arial" w:hAnsi="Arial" w:cs="Arial"/>
          <w:sz w:val="18"/>
          <w:szCs w:val="18"/>
        </w:rPr>
        <w:t xml:space="preserve"> w Opisie Przedmiotu Zamówienia (załącznik nr 5 do SWZ)</w:t>
      </w:r>
      <w:r w:rsidRPr="00A35B45">
        <w:rPr>
          <w:rFonts w:ascii="Arial" w:hAnsi="Arial" w:cs="Arial"/>
          <w:sz w:val="18"/>
          <w:szCs w:val="18"/>
        </w:rPr>
        <w:t xml:space="preserve"> i ewentualnymi Informacjami dla Wykonawców i tym samym zrealizuje przedmiot zamówienia zgodnie </w:t>
      </w:r>
      <w:r w:rsidR="00A542A0">
        <w:rPr>
          <w:rFonts w:ascii="Arial" w:hAnsi="Arial" w:cs="Arial"/>
          <w:sz w:val="18"/>
          <w:szCs w:val="18"/>
        </w:rPr>
        <w:t>z Istotnymi Postanowieniami Umowy – załącznik nr 5 do SWZ</w:t>
      </w:r>
      <w:r w:rsidRPr="00A35B45">
        <w:rPr>
          <w:rFonts w:ascii="Arial" w:hAnsi="Arial" w:cs="Arial"/>
          <w:sz w:val="18"/>
          <w:szCs w:val="18"/>
        </w:rPr>
        <w:t>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A542A0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164CA" w:rsidRPr="0066182B" w:rsidRDefault="006164CA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3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3"/>
    </w:p>
    <w:p w:rsidR="006164CA" w:rsidRPr="00662E2F" w:rsidRDefault="000D2451" w:rsidP="00316E5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lastRenderedPageBreak/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Pr="000A7729" w:rsidRDefault="000A7729" w:rsidP="000A7729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D653CE" w:rsidRPr="000A7729" w:rsidSect="00316E50">
      <w:headerReference w:type="default" r:id="rId7"/>
      <w:headerReference w:type="first" r:id="rId8"/>
      <w:pgSz w:w="11906" w:h="16838"/>
      <w:pgMar w:top="1417" w:right="1417" w:bottom="851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07" w:rsidRDefault="00B43F07" w:rsidP="00F70547">
      <w:r>
        <w:separator/>
      </w:r>
    </w:p>
  </w:endnote>
  <w:endnote w:type="continuationSeparator" w:id="0">
    <w:p w:rsidR="00B43F07" w:rsidRDefault="00B43F07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07" w:rsidRDefault="00B43F07" w:rsidP="00F70547">
      <w:r>
        <w:separator/>
      </w:r>
    </w:p>
  </w:footnote>
  <w:footnote w:type="continuationSeparator" w:id="0">
    <w:p w:rsidR="00B43F07" w:rsidRDefault="00B43F07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B43F07">
    <w:pPr>
      <w:pStyle w:val="Nagwek"/>
    </w:pPr>
  </w:p>
  <w:p w:rsidR="00B56B06" w:rsidRDefault="00B43F07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B43F07" w:rsidP="006C7170">
    <w:pPr>
      <w:pStyle w:val="Nagwek"/>
      <w:spacing w:before="100" w:beforeAutospacing="1"/>
      <w:ind w:left="-1134"/>
    </w:pPr>
  </w:p>
  <w:p w:rsidR="00B56B06" w:rsidRDefault="00B43F07" w:rsidP="006864C0">
    <w:pPr>
      <w:pStyle w:val="Nagwek"/>
      <w:rPr>
        <w:i/>
        <w:sz w:val="16"/>
        <w:szCs w:val="16"/>
      </w:rPr>
    </w:pPr>
  </w:p>
  <w:p w:rsidR="00B56B06" w:rsidRDefault="00B43F07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C"/>
    <w:multiLevelType w:val="hybridMultilevel"/>
    <w:tmpl w:val="100E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F8769A2"/>
    <w:multiLevelType w:val="hybridMultilevel"/>
    <w:tmpl w:val="42284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050E">
      <w:start w:val="1"/>
      <w:numFmt w:val="bullet"/>
      <w:lvlText w:val="­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C41A3"/>
    <w:multiLevelType w:val="hybridMultilevel"/>
    <w:tmpl w:val="257E9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D4B2D"/>
    <w:rsid w:val="001D6F2B"/>
    <w:rsid w:val="002239E8"/>
    <w:rsid w:val="002505FA"/>
    <w:rsid w:val="00296DBC"/>
    <w:rsid w:val="002979DD"/>
    <w:rsid w:val="002A1AA2"/>
    <w:rsid w:val="002F7813"/>
    <w:rsid w:val="00316E50"/>
    <w:rsid w:val="00382F79"/>
    <w:rsid w:val="003D3FB5"/>
    <w:rsid w:val="003E0A7C"/>
    <w:rsid w:val="004D5171"/>
    <w:rsid w:val="00502142"/>
    <w:rsid w:val="0051160D"/>
    <w:rsid w:val="00523339"/>
    <w:rsid w:val="00597CB2"/>
    <w:rsid w:val="006164CA"/>
    <w:rsid w:val="00632409"/>
    <w:rsid w:val="00640C82"/>
    <w:rsid w:val="0066182B"/>
    <w:rsid w:val="00672EA0"/>
    <w:rsid w:val="00681A5B"/>
    <w:rsid w:val="007046FD"/>
    <w:rsid w:val="00765521"/>
    <w:rsid w:val="00876B01"/>
    <w:rsid w:val="0089617D"/>
    <w:rsid w:val="00896474"/>
    <w:rsid w:val="00896ADD"/>
    <w:rsid w:val="008C7E0F"/>
    <w:rsid w:val="00962D69"/>
    <w:rsid w:val="00997C45"/>
    <w:rsid w:val="00A35B45"/>
    <w:rsid w:val="00A43BA0"/>
    <w:rsid w:val="00A47CD1"/>
    <w:rsid w:val="00A51845"/>
    <w:rsid w:val="00A542A0"/>
    <w:rsid w:val="00A730E2"/>
    <w:rsid w:val="00A765C0"/>
    <w:rsid w:val="00B43F07"/>
    <w:rsid w:val="00BB573E"/>
    <w:rsid w:val="00BF39A2"/>
    <w:rsid w:val="00BF56A1"/>
    <w:rsid w:val="00C3687C"/>
    <w:rsid w:val="00C50746"/>
    <w:rsid w:val="00C677F8"/>
    <w:rsid w:val="00C828B7"/>
    <w:rsid w:val="00CC3894"/>
    <w:rsid w:val="00CF6D16"/>
    <w:rsid w:val="00D136C2"/>
    <w:rsid w:val="00D653CE"/>
    <w:rsid w:val="00DC2FF9"/>
    <w:rsid w:val="00E85D04"/>
    <w:rsid w:val="00EA624E"/>
    <w:rsid w:val="00EB6F99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27</cp:revision>
  <cp:lastPrinted>2021-04-30T07:59:00Z</cp:lastPrinted>
  <dcterms:created xsi:type="dcterms:W3CDTF">2020-03-05T12:56:00Z</dcterms:created>
  <dcterms:modified xsi:type="dcterms:W3CDTF">2021-09-20T07:51:00Z</dcterms:modified>
</cp:coreProperties>
</file>